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0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6"/>
      </w:tblGrid>
      <w:tr w:rsidR="00D0729E" w:rsidTr="00891112">
        <w:trPr>
          <w:tblCellSpacing w:w="15" w:type="dxa"/>
        </w:trPr>
        <w:tc>
          <w:tcPr>
            <w:tcW w:w="12810" w:type="dxa"/>
            <w:hideMark/>
          </w:tcPr>
          <w:p w:rsidR="00D0729E" w:rsidRDefault="00D0729E" w:rsidP="00D0729E">
            <w:pPr>
              <w:rPr>
                <w:szCs w:val="24"/>
              </w:rPr>
            </w:pPr>
          </w:p>
        </w:tc>
      </w:tr>
    </w:tbl>
    <w:p w:rsidR="008868C9" w:rsidRPr="00CD080B" w:rsidRDefault="008868C9" w:rsidP="008868C9">
      <w:pPr>
        <w:jc w:val="both"/>
        <w:rPr>
          <w:b/>
          <w:sz w:val="28"/>
          <w:szCs w:val="28"/>
          <w:lang w:val="cs-CZ"/>
        </w:rPr>
      </w:pPr>
      <w:r w:rsidRPr="00CD080B">
        <w:rPr>
          <w:b/>
          <w:sz w:val="28"/>
          <w:szCs w:val="28"/>
          <w:lang w:val="cs-CZ"/>
        </w:rPr>
        <w:t xml:space="preserve">Výhody a nevýhody </w:t>
      </w:r>
      <w:proofErr w:type="spellStart"/>
      <w:r w:rsidRPr="00CD080B">
        <w:rPr>
          <w:b/>
          <w:sz w:val="28"/>
          <w:szCs w:val="28"/>
          <w:lang w:val="cs-CZ"/>
        </w:rPr>
        <w:t>inbreedingu</w:t>
      </w:r>
      <w:proofErr w:type="spellEnd"/>
    </w:p>
    <w:p w:rsidR="008868C9" w:rsidRPr="00CD080B" w:rsidRDefault="008868C9" w:rsidP="008868C9">
      <w:pPr>
        <w:jc w:val="both"/>
        <w:rPr>
          <w:b/>
          <w:sz w:val="28"/>
          <w:szCs w:val="28"/>
          <w:lang w:val="cs-CZ"/>
        </w:rPr>
      </w:pPr>
    </w:p>
    <w:p w:rsidR="008868C9" w:rsidRPr="00F81DF6" w:rsidRDefault="008868C9" w:rsidP="008868C9">
      <w:p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Již před sto lety byly známy výhody i nevýhody použití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</w:t>
      </w:r>
      <w:r w:rsidRPr="00F81DF6">
        <w:rPr>
          <w:rFonts w:cs="Times New Roman"/>
          <w:i/>
          <w:sz w:val="22"/>
          <w:szCs w:val="22"/>
          <w:lang w:val="cs-CZ"/>
        </w:rPr>
        <w:t>(</w:t>
      </w:r>
      <w:proofErr w:type="spellStart"/>
      <w:r w:rsidRPr="00F81DF6">
        <w:rPr>
          <w:rFonts w:cs="Times New Roman"/>
          <w:i/>
          <w:sz w:val="22"/>
          <w:szCs w:val="22"/>
          <w:lang w:val="cs-CZ"/>
        </w:rPr>
        <w:t>inbreeding</w:t>
      </w:r>
      <w:proofErr w:type="spellEnd"/>
      <w:r w:rsidRPr="00F81DF6">
        <w:rPr>
          <w:rFonts w:cs="Times New Roman"/>
          <w:i/>
          <w:sz w:val="22"/>
          <w:szCs w:val="22"/>
          <w:lang w:val="cs-CZ"/>
        </w:rPr>
        <w:t xml:space="preserve"> = příbuzenská plemenitba</w:t>
      </w:r>
      <w:r w:rsidR="0073618E" w:rsidRPr="00F81DF6">
        <w:rPr>
          <w:rFonts w:cs="Times New Roman"/>
          <w:i/>
          <w:sz w:val="22"/>
          <w:szCs w:val="22"/>
          <w:lang w:val="cs-CZ"/>
        </w:rPr>
        <w:t>, incest</w:t>
      </w:r>
      <w:r w:rsidRPr="00F81DF6">
        <w:rPr>
          <w:rFonts w:cs="Times New Roman"/>
          <w:i/>
          <w:sz w:val="22"/>
          <w:szCs w:val="22"/>
          <w:lang w:val="cs-CZ"/>
        </w:rPr>
        <w:t>)</w:t>
      </w:r>
      <w:r w:rsidR="0073618E" w:rsidRPr="00F81DF6">
        <w:rPr>
          <w:rFonts w:cs="Times New Roman"/>
          <w:sz w:val="22"/>
          <w:szCs w:val="22"/>
          <w:lang w:val="cs-CZ"/>
        </w:rPr>
        <w:t>. T</w:t>
      </w:r>
      <w:r w:rsidRPr="00F81DF6">
        <w:rPr>
          <w:rFonts w:cs="Times New Roman"/>
          <w:sz w:val="22"/>
          <w:szCs w:val="22"/>
          <w:lang w:val="cs-CZ"/>
        </w:rPr>
        <w:t xml:space="preserve">enkrát </w:t>
      </w:r>
      <w:r w:rsidR="0073618E" w:rsidRPr="00F81DF6">
        <w:rPr>
          <w:rFonts w:cs="Times New Roman"/>
          <w:sz w:val="22"/>
          <w:szCs w:val="22"/>
          <w:lang w:val="cs-CZ"/>
        </w:rPr>
        <w:t xml:space="preserve">sice </w:t>
      </w:r>
      <w:r w:rsidRPr="00F81DF6">
        <w:rPr>
          <w:rFonts w:cs="Times New Roman"/>
          <w:sz w:val="22"/>
          <w:szCs w:val="22"/>
          <w:lang w:val="cs-CZ"/>
        </w:rPr>
        <w:t xml:space="preserve">ještě </w:t>
      </w:r>
      <w:r w:rsidR="0073618E" w:rsidRPr="00F81DF6">
        <w:rPr>
          <w:rFonts w:cs="Times New Roman"/>
          <w:sz w:val="22"/>
          <w:szCs w:val="22"/>
          <w:lang w:val="cs-CZ"/>
        </w:rPr>
        <w:t xml:space="preserve">nebyly známy </w:t>
      </w:r>
      <w:r w:rsidRPr="00F81DF6">
        <w:rPr>
          <w:rFonts w:cs="Times New Roman"/>
          <w:sz w:val="22"/>
          <w:szCs w:val="22"/>
          <w:lang w:val="cs-CZ"/>
        </w:rPr>
        <w:t xml:space="preserve">přesné mechanismy jeho fungování, chovatelé </w:t>
      </w:r>
      <w:r w:rsidR="0073618E" w:rsidRPr="00F81DF6">
        <w:rPr>
          <w:rFonts w:cs="Times New Roman"/>
          <w:sz w:val="22"/>
          <w:szCs w:val="22"/>
          <w:lang w:val="cs-CZ"/>
        </w:rPr>
        <w:t xml:space="preserve">však </w:t>
      </w:r>
      <w:r w:rsidRPr="00F81DF6">
        <w:rPr>
          <w:rFonts w:cs="Times New Roman"/>
          <w:sz w:val="22"/>
          <w:szCs w:val="22"/>
          <w:lang w:val="cs-CZ"/>
        </w:rPr>
        <w:t xml:space="preserve">ze zkušenosti věděli, že je důležité najít </w:t>
      </w:r>
      <w:r w:rsidR="0073618E" w:rsidRPr="00F81DF6">
        <w:rPr>
          <w:rFonts w:cs="Times New Roman"/>
          <w:sz w:val="22"/>
          <w:szCs w:val="22"/>
          <w:lang w:val="cs-CZ"/>
        </w:rPr>
        <w:t xml:space="preserve">přijatelný </w:t>
      </w:r>
      <w:r w:rsidRPr="00F81DF6">
        <w:rPr>
          <w:rFonts w:cs="Times New Roman"/>
          <w:sz w:val="22"/>
          <w:szCs w:val="22"/>
          <w:lang w:val="cs-CZ"/>
        </w:rPr>
        <w:t xml:space="preserve">kompromis. Koeficient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(COI) vznikl právě jako pomůcka pro chovatele, umožňující snadněji posoudit míru rizika a učinit správné chovatelské rozhodnutí. Sestavit souhrn přínosů i rizik </w:t>
      </w:r>
      <w:r w:rsidR="0073618E" w:rsidRPr="00F81DF6">
        <w:rPr>
          <w:rFonts w:cs="Times New Roman"/>
          <w:sz w:val="22"/>
          <w:szCs w:val="22"/>
          <w:lang w:val="cs-CZ"/>
        </w:rPr>
        <w:t xml:space="preserve">příbuzenské plemenitby </w:t>
      </w:r>
      <w:r w:rsidRPr="00F81DF6">
        <w:rPr>
          <w:rFonts w:cs="Times New Roman"/>
          <w:sz w:val="22"/>
          <w:szCs w:val="22"/>
          <w:lang w:val="cs-CZ"/>
        </w:rPr>
        <w:t>není nic těžkého:</w:t>
      </w:r>
    </w:p>
    <w:p w:rsidR="008868C9" w:rsidRPr="00F81DF6" w:rsidRDefault="008868C9" w:rsidP="008868C9">
      <w:pPr>
        <w:jc w:val="both"/>
        <w:rPr>
          <w:rFonts w:cs="Times New Roman"/>
          <w:sz w:val="22"/>
          <w:szCs w:val="22"/>
          <w:lang w:val="cs-CZ"/>
        </w:rPr>
      </w:pPr>
    </w:p>
    <w:p w:rsidR="008868C9" w:rsidRPr="00F81DF6" w:rsidRDefault="008868C9" w:rsidP="008868C9">
      <w:pPr>
        <w:jc w:val="both"/>
        <w:rPr>
          <w:rFonts w:cs="Times New Roman"/>
          <w:b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 xml:space="preserve">Výhody </w:t>
      </w:r>
      <w:proofErr w:type="spellStart"/>
      <w:r w:rsidRPr="00F81DF6">
        <w:rPr>
          <w:rFonts w:cs="Times New Roman"/>
          <w:b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b/>
          <w:sz w:val="22"/>
          <w:szCs w:val="22"/>
          <w:lang w:val="cs-CZ"/>
        </w:rPr>
        <w:t>: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vyšší uniformita, jednotnost odchovů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vyšší prepotence (schopnost chovného jedince předávat své vlastnosti potomstvu)   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fixace požadovaných vlastností a plemenného typu</w:t>
      </w:r>
    </w:p>
    <w:p w:rsidR="008868C9" w:rsidRPr="00F81DF6" w:rsidRDefault="008868C9" w:rsidP="008868C9">
      <w:pPr>
        <w:ind w:left="720"/>
        <w:jc w:val="both"/>
        <w:rPr>
          <w:rFonts w:cs="Times New Roman"/>
          <w:sz w:val="22"/>
          <w:szCs w:val="22"/>
          <w:lang w:val="cs-CZ"/>
        </w:rPr>
      </w:pPr>
    </w:p>
    <w:p w:rsidR="008868C9" w:rsidRPr="00F81DF6" w:rsidRDefault="008868C9" w:rsidP="008868C9">
      <w:pPr>
        <w:jc w:val="both"/>
        <w:rPr>
          <w:rFonts w:cs="Times New Roman"/>
          <w:b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 xml:space="preserve">Nevýhody </w:t>
      </w:r>
      <w:proofErr w:type="spellStart"/>
      <w:r w:rsidRPr="00F81DF6">
        <w:rPr>
          <w:rFonts w:cs="Times New Roman"/>
          <w:b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b/>
          <w:sz w:val="22"/>
          <w:szCs w:val="22"/>
          <w:lang w:val="cs-CZ"/>
        </w:rPr>
        <w:t xml:space="preserve">: 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snížení plodnosti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snížení vitality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vrozené defekty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zmenšování 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méně potomstva</w:t>
      </w:r>
    </w:p>
    <w:p w:rsidR="008868C9" w:rsidRPr="00F81DF6" w:rsidRDefault="008868C9" w:rsidP="008868C9">
      <w:pPr>
        <w:numPr>
          <w:ilvl w:val="0"/>
          <w:numId w:val="14"/>
        </w:numPr>
        <w:jc w:val="both"/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zpomalení růstu</w:t>
      </w:r>
    </w:p>
    <w:p w:rsidR="008868C9" w:rsidRPr="00F81DF6" w:rsidRDefault="008868C9" w:rsidP="008868C9">
      <w:pPr>
        <w:jc w:val="both"/>
        <w:rPr>
          <w:rFonts w:cs="Times New Roman"/>
          <w:sz w:val="22"/>
          <w:szCs w:val="22"/>
          <w:lang w:val="cs-CZ"/>
        </w:rPr>
      </w:pPr>
    </w:p>
    <w:p w:rsidR="008868C9" w:rsidRPr="00F81DF6" w:rsidRDefault="008868C9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 xml:space="preserve">Proč </w:t>
      </w:r>
      <w:proofErr w:type="spellStart"/>
      <w:r w:rsidRPr="00F81DF6">
        <w:rPr>
          <w:rFonts w:cs="Times New Roman"/>
          <w:b/>
          <w:sz w:val="22"/>
          <w:szCs w:val="22"/>
          <w:lang w:val="cs-CZ"/>
        </w:rPr>
        <w:t>inbreeding</w:t>
      </w:r>
      <w:proofErr w:type="spellEnd"/>
      <w:r w:rsidRPr="00F81DF6">
        <w:rPr>
          <w:rFonts w:cs="Times New Roman"/>
          <w:b/>
          <w:sz w:val="22"/>
          <w:szCs w:val="22"/>
          <w:lang w:val="cs-CZ"/>
        </w:rPr>
        <w:t xml:space="preserve"> zvyšuje uniformitu a prepotenci?</w:t>
      </w:r>
    </w:p>
    <w:p w:rsidR="008868C9" w:rsidRPr="00F81DF6" w:rsidRDefault="008868C9" w:rsidP="008868C9">
      <w:pPr>
        <w:rPr>
          <w:rFonts w:cs="Times New Roman"/>
          <w:sz w:val="22"/>
          <w:szCs w:val="22"/>
          <w:lang w:val="cs-CZ"/>
        </w:rPr>
      </w:pPr>
      <w:proofErr w:type="spellStart"/>
      <w:r w:rsidRPr="00F81DF6">
        <w:rPr>
          <w:rFonts w:cs="Times New Roman"/>
          <w:sz w:val="22"/>
          <w:szCs w:val="22"/>
          <w:lang w:val="cs-CZ"/>
        </w:rPr>
        <w:t>Inbreedingem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se zvyšuje </w:t>
      </w:r>
      <w:proofErr w:type="spellStart"/>
      <w:r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. To znamená, že pokud se v populaci vyskytuje pro jeden gen více alel (možností), bude se zvyšovat frekvence kombinací AA nebo </w:t>
      </w:r>
      <w:proofErr w:type="spellStart"/>
      <w:r w:rsidRPr="00F81DF6">
        <w:rPr>
          <w:rFonts w:cs="Times New Roman"/>
          <w:sz w:val="22"/>
          <w:szCs w:val="22"/>
          <w:lang w:val="cs-CZ"/>
        </w:rPr>
        <w:t>aa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, zatímco počet kombinací </w:t>
      </w:r>
      <w:proofErr w:type="spellStart"/>
      <w:r w:rsidRPr="00F81DF6">
        <w:rPr>
          <w:rFonts w:cs="Times New Roman"/>
          <w:sz w:val="22"/>
          <w:szCs w:val="22"/>
          <w:lang w:val="cs-CZ"/>
        </w:rPr>
        <w:t>Aa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(heterozygotní) bude klesat. Pokud je pes v alele AA homozygotní, potom samozřejmě nemůže potomstvu předat žádnou jinou alelu než zase A – alela A je fixována. Čím je v genomu zvířete vyšší podíl homozygotních alel, tím bude jeho potomstvo</w:t>
      </w:r>
      <w:r w:rsidR="0073618E" w:rsidRPr="00F81DF6">
        <w:rPr>
          <w:rFonts w:cs="Times New Roman"/>
          <w:sz w:val="22"/>
          <w:szCs w:val="22"/>
          <w:lang w:val="cs-CZ"/>
        </w:rPr>
        <w:t xml:space="preserve"> jednotnější</w:t>
      </w:r>
      <w:r w:rsidRPr="00F81DF6">
        <w:rPr>
          <w:rFonts w:cs="Times New Roman"/>
          <w:sz w:val="22"/>
          <w:szCs w:val="22"/>
          <w:lang w:val="cs-CZ"/>
        </w:rPr>
        <w:t xml:space="preserve">, neboť všichni zdědí od tohoto rodiče tytéž alely. </w:t>
      </w:r>
    </w:p>
    <w:p w:rsidR="008868C9" w:rsidRPr="00F81DF6" w:rsidRDefault="008868C9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Pokud se snažíte v chovu upevnit určité vlastnosti, toto je velká výhoda. Rozdíly mezi sourozenci ve vrhu budou minimální a tento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inbredně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založený rodič bude prohlášen za “prepotentního”, </w:t>
      </w:r>
      <w:r w:rsidR="00A302FA" w:rsidRPr="00F81DF6">
        <w:rPr>
          <w:rFonts w:cs="Times New Roman"/>
          <w:sz w:val="22"/>
          <w:szCs w:val="22"/>
          <w:lang w:val="cs-CZ"/>
        </w:rPr>
        <w:t xml:space="preserve">to znamená </w:t>
      </w:r>
      <w:r w:rsidRPr="00F81DF6">
        <w:rPr>
          <w:rFonts w:cs="Times New Roman"/>
          <w:sz w:val="22"/>
          <w:szCs w:val="22"/>
          <w:lang w:val="cs-CZ"/>
        </w:rPr>
        <w:t xml:space="preserve">dávajícího potomstvo určitého jednotného </w:t>
      </w:r>
      <w:r w:rsidR="00A302FA" w:rsidRPr="00F81DF6">
        <w:rPr>
          <w:rFonts w:cs="Times New Roman"/>
          <w:sz w:val="22"/>
          <w:szCs w:val="22"/>
          <w:lang w:val="cs-CZ"/>
        </w:rPr>
        <w:t xml:space="preserve">typu. </w:t>
      </w:r>
      <w:r w:rsidRPr="00F81DF6">
        <w:rPr>
          <w:rFonts w:cs="Times New Roman"/>
          <w:sz w:val="22"/>
          <w:szCs w:val="22"/>
          <w:lang w:val="cs-CZ"/>
        </w:rPr>
        <w:t xml:space="preserve">To by bylo všechno v pořádku – až na to, že příroda si na </w:t>
      </w:r>
      <w:proofErr w:type="spellStart"/>
      <w:r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příliš nepotrpí. Ve stovkách studií, u mnoha druhů rostlinných i živočišných, včetně těch domestikovaných, bylo nezvratně prokázáno, že za </w:t>
      </w:r>
      <w:proofErr w:type="spellStart"/>
      <w:r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se platí vysoká cena.</w:t>
      </w:r>
    </w:p>
    <w:p w:rsidR="008868C9" w:rsidRPr="00F81DF6" w:rsidRDefault="008868C9" w:rsidP="008868C9">
      <w:pPr>
        <w:rPr>
          <w:rFonts w:cs="Times New Roman"/>
          <w:sz w:val="22"/>
          <w:szCs w:val="22"/>
          <w:lang w:val="cs-CZ"/>
        </w:rPr>
      </w:pPr>
      <w:proofErr w:type="spellStart"/>
      <w:r w:rsidRPr="00F81DF6">
        <w:rPr>
          <w:rFonts w:cs="Times New Roman"/>
          <w:sz w:val="22"/>
          <w:szCs w:val="22"/>
          <w:lang w:val="cs-CZ"/>
        </w:rPr>
        <w:t>Wright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k tomu říká: “Při přechodu na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způsob chovu lze snadno prokázat přímou úměru mezi poklesem vitality a vzestupem </w:t>
      </w:r>
      <w:proofErr w:type="spellStart"/>
      <w:r w:rsidRPr="00F81DF6">
        <w:rPr>
          <w:rFonts w:cs="Times New Roman"/>
          <w:sz w:val="22"/>
          <w:szCs w:val="22"/>
          <w:lang w:val="cs-CZ"/>
        </w:rPr>
        <w:t>homozygotnosti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. Fixace určitých vlastností spolu s prepotencí jsou pak též přímo úměrné procentu </w:t>
      </w:r>
      <w:proofErr w:type="spellStart"/>
      <w:r w:rsidRPr="00F81DF6">
        <w:rPr>
          <w:rFonts w:cs="Times New Roman"/>
          <w:sz w:val="22"/>
          <w:szCs w:val="22"/>
          <w:lang w:val="cs-CZ"/>
        </w:rPr>
        <w:t>homozygotnosti</w:t>
      </w:r>
      <w:proofErr w:type="spellEnd"/>
      <w:r w:rsidRPr="00F81DF6">
        <w:rPr>
          <w:rFonts w:cs="Times New Roman"/>
          <w:sz w:val="22"/>
          <w:szCs w:val="22"/>
          <w:lang w:val="cs-CZ"/>
        </w:rPr>
        <w:t>. “</w:t>
      </w:r>
    </w:p>
    <w:p w:rsidR="00EE0FF9" w:rsidRPr="00F81DF6" w:rsidRDefault="00EE0FF9" w:rsidP="008868C9">
      <w:pPr>
        <w:rPr>
          <w:rFonts w:cs="Times New Roman"/>
          <w:sz w:val="22"/>
          <w:szCs w:val="22"/>
          <w:lang w:val="cs-CZ"/>
        </w:rPr>
      </w:pPr>
    </w:p>
    <w:p w:rsidR="008868C9" w:rsidRPr="00F81DF6" w:rsidRDefault="00EE0FF9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 xml:space="preserve">Všechny negativní dopady </w:t>
      </w:r>
      <w:proofErr w:type="spellStart"/>
      <w:r w:rsidRPr="00F81DF6">
        <w:rPr>
          <w:rFonts w:cs="Times New Roman"/>
          <w:b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b/>
          <w:sz w:val="22"/>
          <w:szCs w:val="22"/>
          <w:lang w:val="cs-CZ"/>
        </w:rPr>
        <w:t xml:space="preserve"> je možné shrnout jako zhoršení </w:t>
      </w:r>
      <w:r w:rsidR="00BA17F1" w:rsidRPr="00F81DF6">
        <w:rPr>
          <w:rFonts w:cs="Times New Roman"/>
          <w:b/>
          <w:sz w:val="22"/>
          <w:szCs w:val="22"/>
          <w:lang w:val="cs-CZ"/>
        </w:rPr>
        <w:t>“f</w:t>
      </w:r>
      <w:r w:rsidR="008868C9" w:rsidRPr="00F81DF6">
        <w:rPr>
          <w:rFonts w:cs="Times New Roman"/>
          <w:b/>
          <w:sz w:val="22"/>
          <w:szCs w:val="22"/>
          <w:lang w:val="cs-CZ"/>
        </w:rPr>
        <w:t>itness”</w:t>
      </w:r>
      <w:r w:rsidRPr="00F81DF6">
        <w:rPr>
          <w:rFonts w:cs="Times New Roman"/>
          <w:b/>
          <w:sz w:val="22"/>
          <w:szCs w:val="22"/>
          <w:lang w:val="cs-CZ"/>
        </w:rPr>
        <w:t>.</w:t>
      </w:r>
      <w:r w:rsidR="00AE0B5C" w:rsidRPr="00F81DF6">
        <w:rPr>
          <w:rFonts w:cs="Times New Roman"/>
          <w:sz w:val="22"/>
          <w:szCs w:val="22"/>
          <w:lang w:val="cs-CZ"/>
        </w:rPr>
        <w:t xml:space="preserve"> </w:t>
      </w:r>
      <w:r w:rsidRPr="00F81DF6">
        <w:rPr>
          <w:rFonts w:cs="Times New Roman"/>
          <w:i/>
          <w:sz w:val="22"/>
          <w:szCs w:val="22"/>
          <w:lang w:val="cs-CZ"/>
        </w:rPr>
        <w:t xml:space="preserve">(Vysvětlení pojmu </w:t>
      </w:r>
      <w:r w:rsidR="00BA17F1" w:rsidRPr="00F81DF6">
        <w:rPr>
          <w:rFonts w:cs="Times New Roman"/>
          <w:i/>
          <w:sz w:val="22"/>
          <w:szCs w:val="22"/>
          <w:lang w:val="cs-CZ"/>
        </w:rPr>
        <w:t>f</w:t>
      </w:r>
      <w:r w:rsidRPr="00F81DF6">
        <w:rPr>
          <w:rFonts w:cs="Times New Roman"/>
          <w:i/>
          <w:sz w:val="22"/>
          <w:szCs w:val="22"/>
          <w:lang w:val="cs-CZ"/>
        </w:rPr>
        <w:t>itness věnujte pozornost, je to důležité a budeme ho dále potřebovat.)</w:t>
      </w:r>
      <w:r w:rsidRPr="00F81DF6">
        <w:rPr>
          <w:rFonts w:cs="Times New Roman"/>
          <w:sz w:val="22"/>
          <w:szCs w:val="22"/>
          <w:lang w:val="cs-CZ"/>
        </w:rPr>
        <w:t xml:space="preserve"> „Fitness“</w:t>
      </w:r>
      <w:r w:rsidR="008868C9" w:rsidRPr="00F81DF6">
        <w:rPr>
          <w:rFonts w:cs="Times New Roman"/>
          <w:sz w:val="22"/>
          <w:szCs w:val="22"/>
          <w:lang w:val="cs-CZ"/>
        </w:rPr>
        <w:t xml:space="preserve"> je míra schopnosti zvířete vyprodukovat potomstvo, schopné přispět do </w:t>
      </w:r>
      <w:r w:rsidR="00A302FA" w:rsidRPr="00F81DF6">
        <w:rPr>
          <w:rFonts w:cs="Times New Roman"/>
          <w:sz w:val="22"/>
          <w:szCs w:val="22"/>
          <w:lang w:val="cs-CZ"/>
        </w:rPr>
        <w:t xml:space="preserve">genofondu </w:t>
      </w:r>
      <w:r w:rsidR="008868C9" w:rsidRPr="00F81DF6">
        <w:rPr>
          <w:rFonts w:cs="Times New Roman"/>
          <w:sz w:val="22"/>
          <w:szCs w:val="22"/>
          <w:lang w:val="cs-CZ"/>
        </w:rPr>
        <w:t xml:space="preserve">další generace. Pokud tedy určitý jedinec vyprodukuje potomstvo, které se nedokáže rozmnožit, jeho vlastní fitness je nulové. Toto může být zapříčiněno nejen prostou neplodností potomstva, ale třeba i tím, že </w:t>
      </w:r>
      <w:r w:rsidRPr="00F81DF6">
        <w:rPr>
          <w:rFonts w:cs="Times New Roman"/>
          <w:sz w:val="22"/>
          <w:szCs w:val="22"/>
          <w:lang w:val="cs-CZ"/>
        </w:rPr>
        <w:t xml:space="preserve">tito </w:t>
      </w:r>
      <w:r w:rsidR="008868C9" w:rsidRPr="00F81DF6">
        <w:rPr>
          <w:rFonts w:cs="Times New Roman"/>
          <w:sz w:val="22"/>
          <w:szCs w:val="22"/>
          <w:lang w:val="cs-CZ"/>
        </w:rPr>
        <w:t xml:space="preserve">potomci uhynou brzy po porodu či jsou příliš slabí či hloupí, aby dokázali čelit nástrahám přírody – na </w:t>
      </w:r>
      <w:r w:rsidR="00AE0B5C" w:rsidRPr="00F81DF6">
        <w:rPr>
          <w:rFonts w:cs="Times New Roman"/>
          <w:sz w:val="22"/>
          <w:szCs w:val="22"/>
          <w:lang w:val="cs-CZ"/>
        </w:rPr>
        <w:t>tom nezáleží. Důležité je pouz</w:t>
      </w:r>
      <w:r w:rsidR="008868C9" w:rsidRPr="00F81DF6">
        <w:rPr>
          <w:rFonts w:cs="Times New Roman"/>
          <w:sz w:val="22"/>
          <w:szCs w:val="22"/>
          <w:lang w:val="cs-CZ"/>
        </w:rPr>
        <w:t xml:space="preserve">e to, zda geny daného zvířete zůstanou </w:t>
      </w:r>
      <w:r w:rsidR="00AE0B5C" w:rsidRPr="00F81DF6">
        <w:rPr>
          <w:rFonts w:cs="Times New Roman"/>
          <w:sz w:val="22"/>
          <w:szCs w:val="22"/>
          <w:lang w:val="cs-CZ"/>
        </w:rPr>
        <w:t xml:space="preserve">v populaci i v příštích generacích. Se stoupajícím </w:t>
      </w:r>
      <w:proofErr w:type="spellStart"/>
      <w:r w:rsidR="00AE0B5C" w:rsidRPr="00F81DF6">
        <w:rPr>
          <w:rFonts w:cs="Times New Roman"/>
          <w:sz w:val="22"/>
          <w:szCs w:val="22"/>
          <w:lang w:val="cs-CZ"/>
        </w:rPr>
        <w:t>inbreedingem</w:t>
      </w:r>
      <w:proofErr w:type="spellEnd"/>
      <w:r w:rsidR="00AE0B5C" w:rsidRPr="00F81DF6">
        <w:rPr>
          <w:rFonts w:cs="Times New Roman"/>
          <w:sz w:val="22"/>
          <w:szCs w:val="22"/>
          <w:lang w:val="cs-CZ"/>
        </w:rPr>
        <w:t xml:space="preserve"> klesá různorodost potomstva, ale </w:t>
      </w:r>
      <w:r w:rsidR="00242B27" w:rsidRPr="00F81DF6">
        <w:rPr>
          <w:rFonts w:cs="Times New Roman"/>
          <w:sz w:val="22"/>
          <w:szCs w:val="22"/>
          <w:lang w:val="cs-CZ"/>
        </w:rPr>
        <w:t xml:space="preserve">přímo úměrně tomu </w:t>
      </w:r>
      <w:r w:rsidR="00A302FA" w:rsidRPr="00F81DF6">
        <w:rPr>
          <w:rFonts w:cs="Times New Roman"/>
          <w:sz w:val="22"/>
          <w:szCs w:val="22"/>
          <w:lang w:val="cs-CZ"/>
        </w:rPr>
        <w:t xml:space="preserve">bohužel </w:t>
      </w:r>
      <w:r w:rsidR="00AE0B5C" w:rsidRPr="00F81DF6">
        <w:rPr>
          <w:rFonts w:cs="Times New Roman"/>
          <w:sz w:val="22"/>
          <w:szCs w:val="22"/>
          <w:lang w:val="cs-CZ"/>
        </w:rPr>
        <w:t>klesá i fitness.</w:t>
      </w:r>
    </w:p>
    <w:p w:rsidR="006B2858" w:rsidRPr="00F81DF6" w:rsidRDefault="00A302FA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Příbuzenská plemenitba </w:t>
      </w:r>
      <w:r w:rsidR="00CC49EB" w:rsidRPr="00F81DF6">
        <w:rPr>
          <w:rFonts w:cs="Times New Roman"/>
          <w:sz w:val="22"/>
          <w:szCs w:val="22"/>
          <w:lang w:val="cs-CZ"/>
        </w:rPr>
        <w:t>zhoršuje fitness, míra poklesu fitness pak odpovídá stupni</w:t>
      </w:r>
      <w:r w:rsidRPr="00F81DF6">
        <w:rPr>
          <w:rFonts w:cs="Times New Roman"/>
          <w:sz w:val="22"/>
          <w:szCs w:val="22"/>
          <w:lang w:val="cs-CZ"/>
        </w:rPr>
        <w:t xml:space="preserve"> této příbuzenské plemenitby (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>)</w:t>
      </w:r>
      <w:r w:rsidR="00CC49EB" w:rsidRPr="00F81DF6">
        <w:rPr>
          <w:rFonts w:cs="Times New Roman"/>
          <w:sz w:val="22"/>
          <w:szCs w:val="22"/>
          <w:lang w:val="cs-CZ"/>
        </w:rPr>
        <w:t xml:space="preserve">. </w:t>
      </w:r>
      <w:r w:rsidR="00242B27" w:rsidRPr="00F81DF6">
        <w:rPr>
          <w:rFonts w:cs="Times New Roman"/>
          <w:sz w:val="22"/>
          <w:szCs w:val="22"/>
          <w:lang w:val="cs-CZ"/>
        </w:rPr>
        <w:t xml:space="preserve">Jinými slovy, čím intenzivnější </w:t>
      </w:r>
      <w:proofErr w:type="spellStart"/>
      <w:r w:rsidR="00242B27"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="00242B27" w:rsidRPr="00F81DF6">
        <w:rPr>
          <w:rFonts w:cs="Times New Roman"/>
          <w:sz w:val="22"/>
          <w:szCs w:val="22"/>
          <w:lang w:val="cs-CZ"/>
        </w:rPr>
        <w:t xml:space="preserve">, tím horší fitness. </w:t>
      </w:r>
      <w:r w:rsidR="00CC49EB" w:rsidRPr="00F81DF6">
        <w:rPr>
          <w:rFonts w:cs="Times New Roman"/>
          <w:sz w:val="22"/>
          <w:szCs w:val="22"/>
          <w:lang w:val="cs-CZ"/>
        </w:rPr>
        <w:t xml:space="preserve">Toto zhoršení fitness se nazývá </w:t>
      </w:r>
      <w:proofErr w:type="spellStart"/>
      <w:r w:rsidR="00CC49EB" w:rsidRPr="00F81DF6">
        <w:rPr>
          <w:rFonts w:cs="Times New Roman"/>
          <w:b/>
          <w:sz w:val="22"/>
          <w:szCs w:val="22"/>
          <w:lang w:val="cs-CZ"/>
        </w:rPr>
        <w:t>inbrední</w:t>
      </w:r>
      <w:proofErr w:type="spellEnd"/>
      <w:r w:rsidR="00CC49EB" w:rsidRPr="00F81DF6">
        <w:rPr>
          <w:rFonts w:cs="Times New Roman"/>
          <w:b/>
          <w:sz w:val="22"/>
          <w:szCs w:val="22"/>
          <w:lang w:val="cs-CZ"/>
        </w:rPr>
        <w:t xml:space="preserve"> deprese</w:t>
      </w:r>
      <w:r w:rsidR="00CC49EB" w:rsidRPr="00F81DF6">
        <w:rPr>
          <w:rFonts w:cs="Times New Roman"/>
          <w:sz w:val="22"/>
          <w:szCs w:val="22"/>
          <w:lang w:val="cs-CZ"/>
        </w:rPr>
        <w:t xml:space="preserve">. Tento termín zahrnuje všechny faktory </w:t>
      </w:r>
      <w:r w:rsidRPr="00F81DF6">
        <w:rPr>
          <w:rFonts w:cs="Times New Roman"/>
          <w:sz w:val="22"/>
          <w:szCs w:val="22"/>
          <w:lang w:val="cs-CZ"/>
        </w:rPr>
        <w:t>podílející se na zhoršování fitness.</w:t>
      </w:r>
      <w:r w:rsidR="00915762" w:rsidRPr="00F81DF6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deprese není totéž co vzestup výskytu genetických onemocnění s jednoduchou dědičností, jako je třeba PRA nebo EIC. </w:t>
      </w:r>
      <w:r w:rsidR="00CD080B" w:rsidRPr="00F81DF6">
        <w:rPr>
          <w:rFonts w:cs="Times New Roman"/>
          <w:sz w:val="22"/>
          <w:szCs w:val="22"/>
          <w:lang w:val="cs-CZ"/>
        </w:rPr>
        <w:t>Jde o celou řadu vlastností ovlivňujících schopnost zvíře</w:t>
      </w:r>
      <w:r w:rsidR="000E352B" w:rsidRPr="00F81DF6">
        <w:rPr>
          <w:rFonts w:cs="Times New Roman"/>
          <w:sz w:val="22"/>
          <w:szCs w:val="22"/>
          <w:lang w:val="cs-CZ"/>
        </w:rPr>
        <w:t>te</w:t>
      </w:r>
      <w:r w:rsidR="00CD080B" w:rsidRPr="00F81DF6">
        <w:rPr>
          <w:rFonts w:cs="Times New Roman"/>
          <w:sz w:val="22"/>
          <w:szCs w:val="22"/>
          <w:lang w:val="cs-CZ"/>
        </w:rPr>
        <w:t xml:space="preserve"> přežít, úspěšně se rozmnožit a zdárně vychovat silné a zdravé potomstvo.</w:t>
      </w:r>
    </w:p>
    <w:p w:rsidR="00031129" w:rsidRPr="00F81DF6" w:rsidRDefault="00031129" w:rsidP="008868C9">
      <w:pPr>
        <w:rPr>
          <w:rFonts w:cs="Times New Roman"/>
          <w:sz w:val="22"/>
          <w:szCs w:val="22"/>
          <w:lang w:val="cs-CZ"/>
        </w:rPr>
      </w:pPr>
    </w:p>
    <w:p w:rsidR="00BA0B10" w:rsidRPr="00F81DF6" w:rsidRDefault="00031129" w:rsidP="00BA0B10">
      <w:pPr>
        <w:widowControl/>
        <w:suppressAutoHyphens w:val="0"/>
        <w:autoSpaceDE/>
        <w:jc w:val="center"/>
        <w:rPr>
          <w:rFonts w:cs="Times New Roman"/>
          <w:sz w:val="22"/>
          <w:szCs w:val="22"/>
          <w:lang w:val="cs-CZ" w:bidi="ar-SA"/>
        </w:rPr>
      </w:pPr>
      <w:r w:rsidRPr="00031129">
        <w:rPr>
          <w:rFonts w:cs="Times New Roman"/>
          <w:sz w:val="22"/>
          <w:szCs w:val="22"/>
          <w:lang w:val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Picture" style="width:366.75pt;height:543pt">
            <v:imagedata r:id="rId5" r:href="rId6"/>
          </v:shape>
        </w:pict>
      </w:r>
    </w:p>
    <w:p w:rsidR="00031129" w:rsidRPr="00F81DF6" w:rsidRDefault="00031129" w:rsidP="00BA0B10">
      <w:pPr>
        <w:widowControl/>
        <w:suppressAutoHyphens w:val="0"/>
        <w:autoSpaceDE/>
        <w:jc w:val="center"/>
        <w:rPr>
          <w:rFonts w:cs="Times New Roman"/>
          <w:sz w:val="22"/>
          <w:szCs w:val="22"/>
          <w:lang w:val="cs-CZ" w:bidi="ar-SA"/>
        </w:rPr>
      </w:pPr>
      <w:r w:rsidRPr="00F81DF6">
        <w:rPr>
          <w:rFonts w:cs="Times New Roman"/>
          <w:sz w:val="22"/>
          <w:szCs w:val="22"/>
          <w:lang w:val="cs-CZ" w:bidi="ar-SA"/>
        </w:rPr>
        <w:t xml:space="preserve">Při nulovém COI je fitness na svém maximu, zatímco prepotence a uniformita jsou na nejnižší hodnotě. Tak jak stoupá </w:t>
      </w:r>
      <w:proofErr w:type="spellStart"/>
      <w:r w:rsidRPr="00F81DF6">
        <w:rPr>
          <w:rFonts w:cs="Times New Roman"/>
          <w:sz w:val="22"/>
          <w:szCs w:val="22"/>
          <w:lang w:val="cs-CZ" w:bidi="ar-SA"/>
        </w:rPr>
        <w:t>inbreeding</w:t>
      </w:r>
      <w:proofErr w:type="spellEnd"/>
      <w:r w:rsidRPr="00F81DF6">
        <w:rPr>
          <w:rFonts w:cs="Times New Roman"/>
          <w:sz w:val="22"/>
          <w:szCs w:val="22"/>
          <w:lang w:val="cs-CZ" w:bidi="ar-SA"/>
        </w:rPr>
        <w:t>, klesá variabilita potomstva stejně tak jako klesá fitness.</w:t>
      </w:r>
    </w:p>
    <w:p w:rsidR="00031129" w:rsidRPr="00031129" w:rsidRDefault="00031129" w:rsidP="00031129">
      <w:pPr>
        <w:widowControl/>
        <w:suppressAutoHyphens w:val="0"/>
        <w:autoSpaceDE/>
        <w:jc w:val="center"/>
        <w:rPr>
          <w:rFonts w:cs="Times New Roman"/>
          <w:sz w:val="22"/>
          <w:szCs w:val="22"/>
          <w:lang w:val="cs-CZ" w:bidi="ar-SA"/>
        </w:rPr>
      </w:pPr>
    </w:p>
    <w:p w:rsidR="006B2858" w:rsidRPr="00F81DF6" w:rsidRDefault="006B2858" w:rsidP="008868C9">
      <w:pPr>
        <w:rPr>
          <w:rFonts w:cs="Times New Roman"/>
          <w:sz w:val="22"/>
          <w:szCs w:val="22"/>
          <w:lang w:val="cs-CZ"/>
        </w:rPr>
      </w:pPr>
    </w:p>
    <w:p w:rsidR="00A302FA" w:rsidRPr="00F81DF6" w:rsidRDefault="00CD080B" w:rsidP="008868C9">
      <w:pPr>
        <w:rPr>
          <w:rFonts w:cs="Times New Roman"/>
          <w:i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 </w:t>
      </w:r>
      <w:r w:rsidR="00031129" w:rsidRPr="00F81DF6">
        <w:rPr>
          <w:rFonts w:cs="Times New Roman"/>
          <w:sz w:val="22"/>
          <w:szCs w:val="22"/>
          <w:lang w:val="cs-CZ"/>
        </w:rPr>
        <w:t xml:space="preserve">Pozn. </w:t>
      </w:r>
      <w:proofErr w:type="spellStart"/>
      <w:r w:rsidR="000E352B" w:rsidRPr="00F81DF6">
        <w:rPr>
          <w:rFonts w:cs="Times New Roman"/>
          <w:i/>
          <w:sz w:val="22"/>
          <w:szCs w:val="22"/>
          <w:lang w:val="cs-CZ"/>
        </w:rPr>
        <w:t>Inbrední</w:t>
      </w:r>
      <w:proofErr w:type="spellEnd"/>
      <w:r w:rsidR="000E352B" w:rsidRPr="00F81DF6">
        <w:rPr>
          <w:rFonts w:cs="Times New Roman"/>
          <w:i/>
          <w:sz w:val="22"/>
          <w:szCs w:val="22"/>
          <w:lang w:val="cs-CZ"/>
        </w:rPr>
        <w:t xml:space="preserve"> deprese se může projevit i velmi nenápa</w:t>
      </w:r>
      <w:r w:rsidR="006B2858" w:rsidRPr="00F81DF6">
        <w:rPr>
          <w:rFonts w:cs="Times New Roman"/>
          <w:i/>
          <w:sz w:val="22"/>
          <w:szCs w:val="22"/>
          <w:lang w:val="cs-CZ"/>
        </w:rPr>
        <w:t>d</w:t>
      </w:r>
      <w:r w:rsidR="000E352B" w:rsidRPr="00F81DF6">
        <w:rPr>
          <w:rFonts w:cs="Times New Roman"/>
          <w:i/>
          <w:sz w:val="22"/>
          <w:szCs w:val="22"/>
          <w:lang w:val="cs-CZ"/>
        </w:rPr>
        <w:t xml:space="preserve">ně a pomalu se prohlubovat </w:t>
      </w:r>
      <w:r w:rsidR="006B2858" w:rsidRPr="00F81DF6">
        <w:rPr>
          <w:rFonts w:cs="Times New Roman"/>
          <w:i/>
          <w:sz w:val="22"/>
          <w:szCs w:val="22"/>
          <w:lang w:val="cs-CZ"/>
        </w:rPr>
        <w:t>–</w:t>
      </w:r>
      <w:r w:rsidR="000E352B" w:rsidRPr="00F81DF6">
        <w:rPr>
          <w:rFonts w:cs="Times New Roman"/>
          <w:i/>
          <w:sz w:val="22"/>
          <w:szCs w:val="22"/>
          <w:lang w:val="cs-CZ"/>
        </w:rPr>
        <w:t xml:space="preserve"> </w:t>
      </w:r>
      <w:r w:rsidR="006B2858" w:rsidRPr="00F81DF6">
        <w:rPr>
          <w:rFonts w:cs="Times New Roman"/>
          <w:i/>
          <w:sz w:val="22"/>
          <w:szCs w:val="22"/>
          <w:lang w:val="cs-CZ"/>
        </w:rPr>
        <w:t xml:space="preserve">pes nedokáže bez pomoci </w:t>
      </w:r>
      <w:proofErr w:type="spellStart"/>
      <w:r w:rsidR="006B2858" w:rsidRPr="00F81DF6">
        <w:rPr>
          <w:rFonts w:cs="Times New Roman"/>
          <w:i/>
          <w:sz w:val="22"/>
          <w:szCs w:val="22"/>
          <w:lang w:val="cs-CZ"/>
        </w:rPr>
        <w:t>nakrýt</w:t>
      </w:r>
      <w:proofErr w:type="spellEnd"/>
      <w:r w:rsidR="006B2858" w:rsidRPr="00F81DF6">
        <w:rPr>
          <w:rFonts w:cs="Times New Roman"/>
          <w:i/>
          <w:sz w:val="22"/>
          <w:szCs w:val="22"/>
          <w:lang w:val="cs-CZ"/>
        </w:rPr>
        <w:t xml:space="preserve"> fenu, fena psovi špatně stojí, nedojd</w:t>
      </w:r>
      <w:r w:rsidR="00BA17F1" w:rsidRPr="00F81DF6">
        <w:rPr>
          <w:rFonts w:cs="Times New Roman"/>
          <w:i/>
          <w:sz w:val="22"/>
          <w:szCs w:val="22"/>
          <w:lang w:val="cs-CZ"/>
        </w:rPr>
        <w:t>e ke svázání, komplikovaný porod</w:t>
      </w:r>
      <w:r w:rsidR="006B2858" w:rsidRPr="00F81DF6">
        <w:rPr>
          <w:rFonts w:cs="Times New Roman"/>
          <w:i/>
          <w:sz w:val="22"/>
          <w:szCs w:val="22"/>
          <w:lang w:val="cs-CZ"/>
        </w:rPr>
        <w:t>,</w:t>
      </w:r>
      <w:r w:rsidR="00BA17F1" w:rsidRPr="00F81DF6">
        <w:rPr>
          <w:rFonts w:cs="Times New Roman"/>
          <w:i/>
          <w:sz w:val="22"/>
          <w:szCs w:val="22"/>
          <w:lang w:val="cs-CZ"/>
        </w:rPr>
        <w:t xml:space="preserve"> </w:t>
      </w:r>
      <w:r w:rsidR="006B2858" w:rsidRPr="00F81DF6">
        <w:rPr>
          <w:rFonts w:cs="Times New Roman"/>
          <w:i/>
          <w:sz w:val="22"/>
          <w:szCs w:val="22"/>
          <w:lang w:val="cs-CZ"/>
        </w:rPr>
        <w:t>málopočetné vrhy, úhyny štěňat krátce po porodu, špatná péče o štěňata, slabý sací reflex u štěňat, snížená odolnost vůči infekcím či jinak zhoršená imunita, zhoršené nebo citlivé trávení, obecný pokles vitality a energie,</w:t>
      </w:r>
      <w:r w:rsidR="004F3DE5" w:rsidRPr="00F81DF6">
        <w:rPr>
          <w:rFonts w:cs="Times New Roman"/>
          <w:i/>
          <w:sz w:val="22"/>
          <w:szCs w:val="22"/>
          <w:lang w:val="cs-CZ"/>
        </w:rPr>
        <w:t xml:space="preserve"> snížená </w:t>
      </w:r>
      <w:r w:rsidR="00242B27" w:rsidRPr="00F81DF6">
        <w:rPr>
          <w:rFonts w:cs="Times New Roman"/>
          <w:i/>
          <w:sz w:val="22"/>
          <w:szCs w:val="22"/>
          <w:lang w:val="cs-CZ"/>
        </w:rPr>
        <w:lastRenderedPageBreak/>
        <w:t xml:space="preserve">výkonnost a </w:t>
      </w:r>
      <w:r w:rsidR="004F3DE5" w:rsidRPr="00F81DF6">
        <w:rPr>
          <w:rFonts w:cs="Times New Roman"/>
          <w:i/>
          <w:sz w:val="22"/>
          <w:szCs w:val="22"/>
          <w:lang w:val="cs-CZ"/>
        </w:rPr>
        <w:t>životaschopnost,</w:t>
      </w:r>
      <w:r w:rsidR="006B2858" w:rsidRPr="00F81DF6">
        <w:rPr>
          <w:rFonts w:cs="Times New Roman"/>
          <w:i/>
          <w:sz w:val="22"/>
          <w:szCs w:val="22"/>
          <w:lang w:val="cs-CZ"/>
        </w:rPr>
        <w:t xml:space="preserve"> předčasné stárnutí, kratší délka </w:t>
      </w:r>
      <w:proofErr w:type="gramStart"/>
      <w:r w:rsidR="006B2858" w:rsidRPr="00F81DF6">
        <w:rPr>
          <w:rFonts w:cs="Times New Roman"/>
          <w:i/>
          <w:sz w:val="22"/>
          <w:szCs w:val="22"/>
          <w:lang w:val="cs-CZ"/>
        </w:rPr>
        <w:t>života,.... zkrátka</w:t>
      </w:r>
      <w:proofErr w:type="gramEnd"/>
      <w:r w:rsidR="006B2858" w:rsidRPr="00F81DF6">
        <w:rPr>
          <w:rFonts w:cs="Times New Roman"/>
          <w:i/>
          <w:sz w:val="22"/>
          <w:szCs w:val="22"/>
          <w:lang w:val="cs-CZ"/>
        </w:rPr>
        <w:t xml:space="preserve"> všechny ty drobnosti, které jedna s druhou snižují fitness zvířete.</w:t>
      </w:r>
    </w:p>
    <w:p w:rsidR="006B2858" w:rsidRPr="00F81DF6" w:rsidRDefault="006B2858" w:rsidP="008868C9">
      <w:pPr>
        <w:rPr>
          <w:rFonts w:cs="Times New Roman"/>
          <w:i/>
          <w:sz w:val="22"/>
          <w:szCs w:val="22"/>
          <w:lang w:val="cs-CZ"/>
        </w:rPr>
      </w:pPr>
    </w:p>
    <w:p w:rsidR="006B2858" w:rsidRPr="00F81DF6" w:rsidRDefault="00915762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Tento efekt příbuzenské plemenitby byl popsán v mnoha tisících studií u všech možných organismů. Přestože se o tomto fenoménu ještě máme mnoho co učit, není sporu o tom, že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deprese je skutečností a vyskytuje se jak u divokých, tak u domestikovaných zvířat.</w:t>
      </w:r>
    </w:p>
    <w:p w:rsidR="00CD080B" w:rsidRPr="00F81DF6" w:rsidRDefault="00CD080B" w:rsidP="008868C9">
      <w:pPr>
        <w:rPr>
          <w:rFonts w:cs="Times New Roman"/>
          <w:sz w:val="22"/>
          <w:szCs w:val="22"/>
          <w:lang w:val="cs-CZ"/>
        </w:rPr>
      </w:pPr>
    </w:p>
    <w:p w:rsidR="00CC49EB" w:rsidRPr="00F81DF6" w:rsidRDefault="00915762" w:rsidP="008868C9">
      <w:pPr>
        <w:rPr>
          <w:rFonts w:cs="Times New Roman"/>
          <w:sz w:val="22"/>
          <w:szCs w:val="22"/>
        </w:rPr>
      </w:pPr>
      <w:r w:rsidRPr="00F81DF6">
        <w:rPr>
          <w:rFonts w:cs="Times New Roman"/>
          <w:sz w:val="22"/>
          <w:szCs w:val="22"/>
          <w:lang w:val="cs-CZ"/>
        </w:rPr>
        <w:t xml:space="preserve">Proč vlastně mají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(příbuzensky chovaná) zvířata nižší fitness? </w:t>
      </w:r>
      <w:r w:rsidR="004F3DE5" w:rsidRPr="00F81DF6">
        <w:rPr>
          <w:rFonts w:cs="Times New Roman"/>
          <w:sz w:val="22"/>
          <w:szCs w:val="22"/>
          <w:lang w:val="cs-CZ"/>
        </w:rPr>
        <w:t xml:space="preserve">Protože </w:t>
      </w:r>
      <w:proofErr w:type="spellStart"/>
      <w:r w:rsidR="004F3DE5"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="004F3DE5" w:rsidRPr="00F81DF6">
        <w:rPr>
          <w:rFonts w:cs="Times New Roman"/>
          <w:sz w:val="22"/>
          <w:szCs w:val="22"/>
          <w:lang w:val="cs-CZ"/>
        </w:rPr>
        <w:t xml:space="preserve"> vede ke vzestupu úrovně </w:t>
      </w:r>
      <w:proofErr w:type="spellStart"/>
      <w:r w:rsidR="004F3DE5" w:rsidRPr="00F81DF6">
        <w:rPr>
          <w:rFonts w:cs="Times New Roman"/>
          <w:sz w:val="22"/>
          <w:szCs w:val="22"/>
          <w:lang w:val="cs-CZ"/>
        </w:rPr>
        <w:t>homozygotnosti</w:t>
      </w:r>
      <w:proofErr w:type="spellEnd"/>
      <w:r w:rsidR="004F3DE5" w:rsidRPr="00F81DF6">
        <w:rPr>
          <w:rFonts w:cs="Times New Roman"/>
          <w:sz w:val="22"/>
          <w:szCs w:val="22"/>
          <w:lang w:val="cs-CZ"/>
        </w:rPr>
        <w:t xml:space="preserve"> v genomu a </w:t>
      </w:r>
      <w:proofErr w:type="spellStart"/>
      <w:r w:rsidR="004F3DE5"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="004F3DE5" w:rsidRPr="00F81DF6">
        <w:rPr>
          <w:rFonts w:cs="Times New Roman"/>
          <w:sz w:val="22"/>
          <w:szCs w:val="22"/>
          <w:lang w:val="cs-CZ"/>
        </w:rPr>
        <w:t xml:space="preserve"> zhoršuje fitness, což dále vede k  </w:t>
      </w:r>
      <w:proofErr w:type="spellStart"/>
      <w:r w:rsidR="004F3DE5"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="004F3DE5" w:rsidRPr="00F81DF6">
        <w:rPr>
          <w:rFonts w:cs="Times New Roman"/>
          <w:sz w:val="22"/>
          <w:szCs w:val="22"/>
          <w:lang w:val="cs-CZ"/>
        </w:rPr>
        <w:t xml:space="preserve"> depresi.</w:t>
      </w:r>
      <w:r w:rsidR="00712DE0" w:rsidRPr="00F81DF6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="00712DE0"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="00712DE0" w:rsidRPr="00F81DF6">
        <w:rPr>
          <w:rFonts w:cs="Times New Roman"/>
          <w:sz w:val="22"/>
          <w:szCs w:val="22"/>
          <w:lang w:val="cs-CZ"/>
        </w:rPr>
        <w:t xml:space="preserve"> zhoršuje fitness tím, že se díky ní projeví škodlivé recesivní alely. Některé z nich mají tak ničivý účinek, že způsobí odumření plodu již během zárodečného vývoje. Stejně tak vzniká vysoká úroveň </w:t>
      </w:r>
      <w:proofErr w:type="spellStart"/>
      <w:r w:rsidR="00712DE0" w:rsidRPr="00F81DF6">
        <w:rPr>
          <w:rFonts w:cs="Times New Roman"/>
          <w:sz w:val="22"/>
          <w:szCs w:val="22"/>
          <w:lang w:val="cs-CZ"/>
        </w:rPr>
        <w:t>homozygotnosti</w:t>
      </w:r>
      <w:proofErr w:type="spellEnd"/>
      <w:r w:rsidR="00712DE0" w:rsidRPr="00F81DF6">
        <w:rPr>
          <w:rFonts w:cs="Times New Roman"/>
          <w:sz w:val="22"/>
          <w:szCs w:val="22"/>
          <w:lang w:val="cs-CZ"/>
        </w:rPr>
        <w:t xml:space="preserve"> u mnoha alel malého účinku, jež mají vliv na reprodukci, vývoj a další komplexní fyziologické procesy. </w:t>
      </w:r>
      <w:r w:rsidR="00BA17F1" w:rsidRPr="00F81DF6">
        <w:rPr>
          <w:rFonts w:cs="Times New Roman"/>
          <w:i/>
          <w:sz w:val="22"/>
          <w:szCs w:val="22"/>
          <w:lang w:val="cs-CZ"/>
        </w:rPr>
        <w:t>(V těle probíhá celá řada složitě regulovaných procesů, kdy jeden ovlivňuje druhý. Malé poškození někde uvnitř tohoto řetězce působí jako zrnko písku v soukolí – kola se sice otáčejí, ale není to ono, někde to „drhne“.)</w:t>
      </w:r>
      <w:r w:rsidR="00BA17F1" w:rsidRPr="00F81DF6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="00712DE0"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="00712DE0" w:rsidRPr="00F81DF6">
        <w:rPr>
          <w:rFonts w:cs="Times New Roman"/>
          <w:sz w:val="22"/>
          <w:szCs w:val="22"/>
          <w:lang w:val="cs-CZ"/>
        </w:rPr>
        <w:t xml:space="preserve"> také snižuje </w:t>
      </w:r>
      <w:r w:rsidR="0010692E" w:rsidRPr="00F81DF6">
        <w:rPr>
          <w:rFonts w:cs="Times New Roman"/>
          <w:sz w:val="22"/>
          <w:szCs w:val="22"/>
          <w:lang w:val="cs-CZ"/>
        </w:rPr>
        <w:t>efekt „</w:t>
      </w:r>
      <w:proofErr w:type="spellStart"/>
      <w:r w:rsidR="0010692E" w:rsidRPr="00F81DF6">
        <w:rPr>
          <w:rFonts w:cs="Times New Roman"/>
          <w:sz w:val="22"/>
          <w:szCs w:val="22"/>
          <w:lang w:val="cs-CZ"/>
        </w:rPr>
        <w:t>overdominance</w:t>
      </w:r>
      <w:proofErr w:type="spellEnd"/>
      <w:r w:rsidR="0010692E" w:rsidRPr="00F81DF6">
        <w:rPr>
          <w:rFonts w:cs="Times New Roman"/>
          <w:sz w:val="22"/>
          <w:szCs w:val="22"/>
          <w:lang w:val="cs-CZ"/>
        </w:rPr>
        <w:t xml:space="preserve">“, při kterém je </w:t>
      </w:r>
      <w:proofErr w:type="spellStart"/>
      <w:r w:rsidR="0010692E" w:rsidRPr="00F81DF6">
        <w:rPr>
          <w:rFonts w:cs="Times New Roman"/>
          <w:sz w:val="22"/>
          <w:szCs w:val="22"/>
          <w:lang w:val="cs-CZ"/>
        </w:rPr>
        <w:t>heterozygotnost</w:t>
      </w:r>
      <w:proofErr w:type="spellEnd"/>
      <w:r w:rsidR="0010692E" w:rsidRPr="00F81DF6">
        <w:rPr>
          <w:rFonts w:cs="Times New Roman"/>
          <w:sz w:val="22"/>
          <w:szCs w:val="22"/>
          <w:lang w:val="cs-CZ"/>
        </w:rPr>
        <w:t xml:space="preserve"> v určité alele biologicky výhodnější než </w:t>
      </w:r>
      <w:proofErr w:type="spellStart"/>
      <w:r w:rsidR="0010692E" w:rsidRPr="00F81DF6">
        <w:rPr>
          <w:rFonts w:cs="Times New Roman"/>
          <w:sz w:val="22"/>
          <w:szCs w:val="22"/>
          <w:lang w:val="cs-CZ"/>
        </w:rPr>
        <w:t>homozygotnost</w:t>
      </w:r>
      <w:proofErr w:type="spellEnd"/>
      <w:r w:rsidR="0010692E" w:rsidRPr="00F81DF6">
        <w:rPr>
          <w:rFonts w:cs="Times New Roman"/>
          <w:sz w:val="22"/>
          <w:szCs w:val="22"/>
          <w:lang w:val="cs-CZ"/>
        </w:rPr>
        <w:t xml:space="preserve">. Tomu se říká heterozygotní výhoda. </w:t>
      </w:r>
      <w:r w:rsidR="00AA53AD" w:rsidRPr="00F81DF6">
        <w:rPr>
          <w:rFonts w:cs="Times New Roman"/>
          <w:sz w:val="22"/>
          <w:szCs w:val="22"/>
          <w:lang w:val="cs-CZ"/>
        </w:rPr>
        <w:br/>
      </w:r>
      <w:r w:rsidR="00AA53AD" w:rsidRPr="00F81DF6">
        <w:rPr>
          <w:rFonts w:cs="Times New Roman"/>
          <w:sz w:val="22"/>
          <w:szCs w:val="22"/>
          <w:lang w:val="cs-CZ"/>
        </w:rPr>
        <w:br/>
      </w:r>
      <w:r w:rsidR="00DA202B" w:rsidRPr="00F81DF6">
        <w:rPr>
          <w:rFonts w:cs="Times New Roman"/>
          <w:sz w:val="22"/>
          <w:szCs w:val="22"/>
        </w:rPr>
        <w:pict>
          <v:shape id="_x0000_i1025" type="#_x0000_t75" alt="Picture" style="width:496.5pt;height:318pt">
            <v:imagedata r:id="rId7" r:href="rId8"/>
          </v:shape>
        </w:pict>
      </w:r>
    </w:p>
    <w:p w:rsidR="00CD2463" w:rsidRPr="00F81DF6" w:rsidRDefault="00CD2463" w:rsidP="008868C9">
      <w:pPr>
        <w:rPr>
          <w:rFonts w:cs="Times New Roman"/>
          <w:sz w:val="22"/>
          <w:szCs w:val="22"/>
        </w:rPr>
      </w:pPr>
    </w:p>
    <w:p w:rsidR="007E30E6" w:rsidRPr="00F81DF6" w:rsidRDefault="00CD2463" w:rsidP="007E30E6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Tohle je velmi šikovné znázornění. Výhody (prepotence) i nevýhody (zhoršování fitness) jsou přímo úměrné koeficientu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. To dává chovateli možnost zvolit stupeň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představující nejlepší kompromis mezi přínosy a ztrátami.</w:t>
      </w:r>
    </w:p>
    <w:p w:rsidR="00BA0B10" w:rsidRPr="00F81DF6" w:rsidRDefault="00BA0B10" w:rsidP="007E30E6">
      <w:pPr>
        <w:rPr>
          <w:rFonts w:cs="Times New Roman"/>
          <w:sz w:val="22"/>
          <w:szCs w:val="22"/>
          <w:lang w:val="cs-CZ"/>
        </w:rPr>
      </w:pPr>
    </w:p>
    <w:p w:rsidR="007E30E6" w:rsidRPr="00F81DF6" w:rsidRDefault="007E30E6" w:rsidP="007E30E6">
      <w:pPr>
        <w:rPr>
          <w:rFonts w:cs="Times New Roman"/>
          <w:sz w:val="22"/>
          <w:szCs w:val="22"/>
        </w:rPr>
      </w:pPr>
      <w:proofErr w:type="spellStart"/>
      <w:r w:rsidRPr="00F81DF6">
        <w:rPr>
          <w:rStyle w:val="Siln"/>
          <w:rFonts w:cs="Times New Roman"/>
          <w:iCs/>
          <w:sz w:val="22"/>
          <w:szCs w:val="22"/>
        </w:rPr>
        <w:t>Inbrední</w:t>
      </w:r>
      <w:proofErr w:type="spellEnd"/>
      <w:r w:rsidRPr="00F81DF6">
        <w:rPr>
          <w:rStyle w:val="Siln"/>
          <w:rFonts w:cs="Times New Roman"/>
          <w:iCs/>
          <w:sz w:val="22"/>
          <w:szCs w:val="22"/>
        </w:rPr>
        <w:t xml:space="preserve"> </w:t>
      </w:r>
      <w:proofErr w:type="spellStart"/>
      <w:r w:rsidRPr="00F81DF6">
        <w:rPr>
          <w:rStyle w:val="Siln"/>
          <w:rFonts w:cs="Times New Roman"/>
          <w:iCs/>
          <w:sz w:val="22"/>
          <w:szCs w:val="22"/>
        </w:rPr>
        <w:t>deprese</w:t>
      </w:r>
      <w:proofErr w:type="spellEnd"/>
      <w:r w:rsidRPr="00F81DF6">
        <w:rPr>
          <w:rStyle w:val="Siln"/>
          <w:rFonts w:cs="Times New Roman"/>
          <w:iCs/>
          <w:sz w:val="22"/>
          <w:szCs w:val="22"/>
        </w:rPr>
        <w:t xml:space="preserve"> u </w:t>
      </w:r>
      <w:proofErr w:type="spellStart"/>
      <w:r w:rsidRPr="00F81DF6">
        <w:rPr>
          <w:rStyle w:val="Siln"/>
          <w:rFonts w:cs="Times New Roman"/>
          <w:iCs/>
          <w:sz w:val="22"/>
          <w:szCs w:val="22"/>
        </w:rPr>
        <w:t>psů</w:t>
      </w:r>
      <w:proofErr w:type="spellEnd"/>
      <w:r w:rsidRPr="00F81DF6">
        <w:rPr>
          <w:rFonts w:cs="Times New Roman"/>
          <w:b/>
          <w:bCs/>
          <w:i/>
          <w:iCs/>
          <w:sz w:val="22"/>
          <w:szCs w:val="22"/>
        </w:rPr>
        <w:br/>
      </w:r>
      <w:proofErr w:type="spellStart"/>
      <w:r w:rsidRPr="00F81DF6">
        <w:rPr>
          <w:rFonts w:cs="Times New Roman"/>
          <w:sz w:val="22"/>
          <w:szCs w:val="22"/>
        </w:rPr>
        <w:t>Zde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máme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jako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příklad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znázornění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vlivu</w:t>
      </w:r>
      <w:proofErr w:type="spellEnd"/>
      <w:r w:rsidRPr="00F81DF6">
        <w:rPr>
          <w:rFonts w:cs="Times New Roman"/>
          <w:sz w:val="22"/>
          <w:szCs w:val="22"/>
        </w:rPr>
        <w:t xml:space="preserve"> COI </w:t>
      </w:r>
      <w:proofErr w:type="spellStart"/>
      <w:proofErr w:type="gramStart"/>
      <w:r w:rsidRPr="00F81DF6">
        <w:rPr>
          <w:rFonts w:cs="Times New Roman"/>
          <w:sz w:val="22"/>
          <w:szCs w:val="22"/>
        </w:rPr>
        <w:t>na</w:t>
      </w:r>
      <w:proofErr w:type="spellEnd"/>
      <w:proofErr w:type="gram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početnost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vrhu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dle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údajů</w:t>
      </w:r>
      <w:proofErr w:type="spellEnd"/>
      <w:r w:rsidRPr="00F81DF6">
        <w:rPr>
          <w:rFonts w:cs="Times New Roman"/>
          <w:sz w:val="22"/>
          <w:szCs w:val="22"/>
        </w:rPr>
        <w:t xml:space="preserve"> The Swedish Kennel </w:t>
      </w:r>
      <w:proofErr w:type="spellStart"/>
      <w:r w:rsidRPr="00F81DF6">
        <w:rPr>
          <w:rFonts w:cs="Times New Roman"/>
          <w:sz w:val="22"/>
          <w:szCs w:val="22"/>
        </w:rPr>
        <w:t>Clubu</w:t>
      </w:r>
      <w:proofErr w:type="spellEnd"/>
      <w:r w:rsidRPr="00F81DF6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Pr="00F81DF6">
        <w:rPr>
          <w:rFonts w:cs="Times New Roman"/>
          <w:sz w:val="22"/>
          <w:szCs w:val="22"/>
        </w:rPr>
        <w:t>Předem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upozorňuji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že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jde</w:t>
      </w:r>
      <w:proofErr w:type="spellEnd"/>
      <w:r w:rsidRPr="00F81DF6">
        <w:rPr>
          <w:rFonts w:cs="Times New Roman"/>
          <w:sz w:val="22"/>
          <w:szCs w:val="22"/>
        </w:rPr>
        <w:t xml:space="preserve"> o </w:t>
      </w:r>
      <w:proofErr w:type="spellStart"/>
      <w:r w:rsidRPr="00F81DF6">
        <w:rPr>
          <w:rFonts w:cs="Times New Roman"/>
          <w:sz w:val="22"/>
          <w:szCs w:val="22"/>
        </w:rPr>
        <w:t>desetigenerační</w:t>
      </w:r>
      <w:proofErr w:type="spellEnd"/>
      <w:r w:rsidRPr="00F81DF6">
        <w:rPr>
          <w:rFonts w:cs="Times New Roman"/>
          <w:sz w:val="22"/>
          <w:szCs w:val="22"/>
        </w:rPr>
        <w:t xml:space="preserve"> COI (</w:t>
      </w:r>
      <w:proofErr w:type="spellStart"/>
      <w:r w:rsidRPr="00F81DF6">
        <w:rPr>
          <w:rFonts w:cs="Times New Roman"/>
          <w:sz w:val="22"/>
          <w:szCs w:val="22"/>
        </w:rPr>
        <w:t>koeficient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inbreedingu</w:t>
      </w:r>
      <w:proofErr w:type="spellEnd"/>
      <w:r w:rsidRPr="00F81DF6">
        <w:rPr>
          <w:rFonts w:cs="Times New Roman"/>
          <w:sz w:val="22"/>
          <w:szCs w:val="22"/>
        </w:rPr>
        <w:t xml:space="preserve">), </w:t>
      </w:r>
      <w:proofErr w:type="spellStart"/>
      <w:r w:rsidRPr="00F81DF6">
        <w:rPr>
          <w:rFonts w:cs="Times New Roman"/>
          <w:sz w:val="22"/>
          <w:szCs w:val="22"/>
        </w:rPr>
        <w:t>jehož</w:t>
      </w:r>
      <w:proofErr w:type="spellEnd"/>
      <w:r w:rsidRPr="00F81DF6">
        <w:rPr>
          <w:rFonts w:cs="Times New Roman"/>
          <w:sz w:val="22"/>
          <w:szCs w:val="22"/>
        </w:rPr>
        <w:t xml:space="preserve"> </w:t>
      </w:r>
      <w:proofErr w:type="spellStart"/>
      <w:r w:rsidRPr="00F81DF6">
        <w:rPr>
          <w:rFonts w:cs="Times New Roman"/>
          <w:sz w:val="22"/>
          <w:szCs w:val="22"/>
        </w:rPr>
        <w:t>hodnota</w:t>
      </w:r>
      <w:proofErr w:type="spellEnd"/>
      <w:r w:rsidRPr="00F81DF6">
        <w:rPr>
          <w:rFonts w:cs="Times New Roman"/>
          <w:sz w:val="22"/>
          <w:szCs w:val="22"/>
        </w:rPr>
        <w:t xml:space="preserve"> je </w:t>
      </w:r>
      <w:proofErr w:type="spellStart"/>
      <w:r w:rsidRPr="00F81DF6">
        <w:rPr>
          <w:rFonts w:cs="Times New Roman"/>
          <w:sz w:val="22"/>
          <w:szCs w:val="22"/>
        </w:rPr>
        <w:t>vzhle</w:t>
      </w:r>
      <w:r w:rsidR="006F59A1" w:rsidRPr="00F81DF6">
        <w:rPr>
          <w:rFonts w:cs="Times New Roman"/>
          <w:sz w:val="22"/>
          <w:szCs w:val="22"/>
        </w:rPr>
        <w:t>dem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ke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skutečnosti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podhodnocená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6F59A1" w:rsidRPr="00F81DF6">
        <w:rPr>
          <w:rFonts w:cs="Times New Roman"/>
          <w:sz w:val="22"/>
          <w:szCs w:val="22"/>
        </w:rPr>
        <w:t>zejména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u </w:t>
      </w:r>
      <w:proofErr w:type="spellStart"/>
      <w:r w:rsidR="006F59A1" w:rsidRPr="00F81DF6">
        <w:rPr>
          <w:rFonts w:cs="Times New Roman"/>
          <w:sz w:val="22"/>
          <w:szCs w:val="22"/>
        </w:rPr>
        <w:t>plemen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jako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je Labrador retriever a Golden retriever.</w:t>
      </w:r>
      <w:proofErr w:type="gram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Umístění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lastRenderedPageBreak/>
        <w:t>přímek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v </w:t>
      </w:r>
      <w:proofErr w:type="spellStart"/>
      <w:r w:rsidR="006F59A1" w:rsidRPr="00F81DF6">
        <w:rPr>
          <w:rFonts w:cs="Times New Roman"/>
          <w:sz w:val="22"/>
          <w:szCs w:val="22"/>
        </w:rPr>
        <w:t>grafu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chápejte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proto </w:t>
      </w:r>
      <w:proofErr w:type="spellStart"/>
      <w:r w:rsidR="006F59A1" w:rsidRPr="00F81DF6">
        <w:rPr>
          <w:rFonts w:cs="Times New Roman"/>
          <w:sz w:val="22"/>
          <w:szCs w:val="22"/>
        </w:rPr>
        <w:t>spíše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jako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relativní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6F59A1" w:rsidRPr="00F81DF6">
        <w:rPr>
          <w:rFonts w:cs="Times New Roman"/>
          <w:sz w:val="22"/>
          <w:szCs w:val="22"/>
        </w:rPr>
        <w:t>protože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čísla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6F59A1" w:rsidRPr="00F81DF6">
        <w:rPr>
          <w:rFonts w:cs="Times New Roman"/>
          <w:sz w:val="22"/>
          <w:szCs w:val="22"/>
        </w:rPr>
        <w:t>na</w:t>
      </w:r>
      <w:proofErr w:type="spellEnd"/>
      <w:proofErr w:type="gram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ose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X </w:t>
      </w:r>
      <w:proofErr w:type="spellStart"/>
      <w:r w:rsidR="006F59A1" w:rsidRPr="00F81DF6">
        <w:rPr>
          <w:rFonts w:cs="Times New Roman"/>
          <w:sz w:val="22"/>
          <w:szCs w:val="22"/>
        </w:rPr>
        <w:t>pravděpodobně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neodpovídají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skutečnosti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. </w:t>
      </w:r>
      <w:proofErr w:type="gramStart"/>
      <w:r w:rsidR="006F59A1" w:rsidRPr="00F81DF6">
        <w:rPr>
          <w:rFonts w:cs="Times New Roman"/>
          <w:sz w:val="22"/>
          <w:szCs w:val="22"/>
        </w:rPr>
        <w:t xml:space="preserve">Pro </w:t>
      </w:r>
      <w:proofErr w:type="spellStart"/>
      <w:r w:rsidR="006F59A1" w:rsidRPr="00F81DF6">
        <w:rPr>
          <w:rFonts w:cs="Times New Roman"/>
          <w:sz w:val="22"/>
          <w:szCs w:val="22"/>
        </w:rPr>
        <w:t>názornost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nám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však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bude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toto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schéma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stačit</w:t>
      </w:r>
      <w:proofErr w:type="spellEnd"/>
      <w:r w:rsidR="006F59A1" w:rsidRPr="00F81DF6">
        <w:rPr>
          <w:rFonts w:cs="Times New Roman"/>
          <w:sz w:val="22"/>
          <w:szCs w:val="22"/>
        </w:rPr>
        <w:t>.</w:t>
      </w:r>
      <w:proofErr w:type="gramEnd"/>
      <w:r w:rsidR="006F59A1" w:rsidRPr="00F81DF6">
        <w:rPr>
          <w:rFonts w:cs="Times New Roman"/>
          <w:sz w:val="22"/>
          <w:szCs w:val="22"/>
        </w:rPr>
        <w:t xml:space="preserve"> To co je </w:t>
      </w:r>
      <w:proofErr w:type="spellStart"/>
      <w:proofErr w:type="gramStart"/>
      <w:r w:rsidR="006F59A1" w:rsidRPr="00F81DF6">
        <w:rPr>
          <w:rFonts w:cs="Times New Roman"/>
          <w:sz w:val="22"/>
          <w:szCs w:val="22"/>
        </w:rPr>
        <w:t>na</w:t>
      </w:r>
      <w:proofErr w:type="spellEnd"/>
      <w:proofErr w:type="gram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první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pohled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zřejmé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je </w:t>
      </w:r>
      <w:proofErr w:type="spellStart"/>
      <w:r w:rsidR="006F59A1" w:rsidRPr="00F81DF6">
        <w:rPr>
          <w:rFonts w:cs="Times New Roman"/>
          <w:sz w:val="22"/>
          <w:szCs w:val="22"/>
        </w:rPr>
        <w:t>vliv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koeficientu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inbreedingu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na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početnost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vrhů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6F59A1" w:rsidRPr="00F81DF6">
        <w:rPr>
          <w:rFonts w:cs="Times New Roman"/>
          <w:sz w:val="22"/>
          <w:szCs w:val="22"/>
        </w:rPr>
        <w:t>tak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jak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již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prokázal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Wright a </w:t>
      </w:r>
      <w:proofErr w:type="spellStart"/>
      <w:r w:rsidR="006F59A1" w:rsidRPr="00F81DF6">
        <w:rPr>
          <w:rFonts w:cs="Times New Roman"/>
          <w:sz w:val="22"/>
          <w:szCs w:val="22"/>
        </w:rPr>
        <w:t>mnozí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další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. </w:t>
      </w:r>
      <w:proofErr w:type="spellStart"/>
      <w:r w:rsidR="006F59A1" w:rsidRPr="00F81DF6">
        <w:rPr>
          <w:rFonts w:cs="Times New Roman"/>
          <w:sz w:val="22"/>
          <w:szCs w:val="22"/>
        </w:rPr>
        <w:t>Početnost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vrhů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lineárně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klesá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v </w:t>
      </w:r>
      <w:proofErr w:type="spellStart"/>
      <w:r w:rsidR="006F59A1" w:rsidRPr="00F81DF6">
        <w:rPr>
          <w:rFonts w:cs="Times New Roman"/>
          <w:sz w:val="22"/>
          <w:szCs w:val="22"/>
        </w:rPr>
        <w:t>závislosti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6F59A1" w:rsidRPr="00F81DF6">
        <w:rPr>
          <w:rFonts w:cs="Times New Roman"/>
          <w:sz w:val="22"/>
          <w:szCs w:val="22"/>
        </w:rPr>
        <w:t>na</w:t>
      </w:r>
      <w:proofErr w:type="spellEnd"/>
      <w:proofErr w:type="gram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vzestupu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inbreedingu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. </w:t>
      </w:r>
    </w:p>
    <w:p w:rsidR="007E30E6" w:rsidRPr="00F81DF6" w:rsidRDefault="007E30E6" w:rsidP="007E30E6">
      <w:pPr>
        <w:rPr>
          <w:rFonts w:cs="Times New Roman"/>
          <w:sz w:val="22"/>
          <w:szCs w:val="22"/>
        </w:rPr>
      </w:pPr>
    </w:p>
    <w:p w:rsidR="007E30E6" w:rsidRPr="00F81DF6" w:rsidRDefault="007E30E6" w:rsidP="007E30E6">
      <w:pPr>
        <w:jc w:val="center"/>
        <w:rPr>
          <w:rFonts w:cs="Times New Roman"/>
          <w:sz w:val="22"/>
          <w:szCs w:val="22"/>
        </w:rPr>
      </w:pPr>
      <w:r w:rsidRPr="00F81DF6">
        <w:rPr>
          <w:rFonts w:cs="Times New Roman"/>
          <w:sz w:val="22"/>
          <w:szCs w:val="22"/>
        </w:rPr>
        <w:pict>
          <v:shape id="_x0000_i1028" type="#_x0000_t75" alt="Picture" style="width:492pt;height:321.75pt">
            <v:imagedata r:id="rId9" r:href="rId10"/>
          </v:shape>
        </w:pict>
      </w:r>
    </w:p>
    <w:p w:rsidR="007E30E6" w:rsidRPr="00F81DF6" w:rsidRDefault="007E30E6" w:rsidP="007E30E6">
      <w:pPr>
        <w:rPr>
          <w:rFonts w:cs="Times New Roman"/>
          <w:sz w:val="22"/>
          <w:szCs w:val="22"/>
        </w:rPr>
      </w:pPr>
      <w:r w:rsidRPr="00F81DF6">
        <w:rPr>
          <w:rFonts w:cs="Times New Roman"/>
          <w:sz w:val="22"/>
          <w:szCs w:val="22"/>
        </w:rPr>
        <w:br/>
      </w:r>
      <w:proofErr w:type="spellStart"/>
      <w:proofErr w:type="gramStart"/>
      <w:r w:rsidR="006F59A1" w:rsidRPr="00F81DF6">
        <w:rPr>
          <w:rFonts w:cs="Times New Roman"/>
          <w:sz w:val="22"/>
          <w:szCs w:val="22"/>
        </w:rPr>
        <w:t>Sklon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těchto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přímek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nám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jasně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říká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6F59A1" w:rsidRPr="00F81DF6">
        <w:rPr>
          <w:rFonts w:cs="Times New Roman"/>
          <w:sz w:val="22"/>
          <w:szCs w:val="22"/>
        </w:rPr>
        <w:t>jaký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je </w:t>
      </w:r>
      <w:proofErr w:type="spellStart"/>
      <w:r w:rsidR="006F59A1" w:rsidRPr="00F81DF6">
        <w:rPr>
          <w:rFonts w:cs="Times New Roman"/>
          <w:sz w:val="22"/>
          <w:szCs w:val="22"/>
        </w:rPr>
        <w:t>poměr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“</w:t>
      </w:r>
      <w:proofErr w:type="spellStart"/>
      <w:r w:rsidR="006F59A1" w:rsidRPr="00F81DF6">
        <w:rPr>
          <w:rFonts w:cs="Times New Roman"/>
          <w:sz w:val="22"/>
          <w:szCs w:val="22"/>
        </w:rPr>
        <w:t>zisk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versus </w:t>
      </w:r>
      <w:proofErr w:type="spellStart"/>
      <w:r w:rsidR="006F59A1" w:rsidRPr="00F81DF6">
        <w:rPr>
          <w:rFonts w:cs="Times New Roman"/>
          <w:sz w:val="22"/>
          <w:szCs w:val="22"/>
        </w:rPr>
        <w:t>ztráta</w:t>
      </w:r>
      <w:proofErr w:type="spellEnd"/>
      <w:r w:rsidR="006F59A1" w:rsidRPr="00F81DF6">
        <w:rPr>
          <w:rFonts w:cs="Times New Roman"/>
          <w:sz w:val="22"/>
          <w:szCs w:val="22"/>
        </w:rPr>
        <w:t>”.</w:t>
      </w:r>
      <w:proofErr w:type="gramEnd"/>
      <w:r w:rsidR="006F59A1" w:rsidRPr="00F81DF6">
        <w:rPr>
          <w:rFonts w:cs="Times New Roman"/>
          <w:sz w:val="22"/>
          <w:szCs w:val="22"/>
        </w:rPr>
        <w:t xml:space="preserve"> Pro </w:t>
      </w:r>
      <w:proofErr w:type="spellStart"/>
      <w:r w:rsidR="006F59A1" w:rsidRPr="00F81DF6">
        <w:rPr>
          <w:rFonts w:cs="Times New Roman"/>
          <w:sz w:val="22"/>
          <w:szCs w:val="22"/>
        </w:rPr>
        <w:t>tato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plemena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je </w:t>
      </w:r>
      <w:proofErr w:type="spellStart"/>
      <w:r w:rsidR="006F59A1" w:rsidRPr="00F81DF6">
        <w:rPr>
          <w:rFonts w:cs="Times New Roman"/>
          <w:sz w:val="22"/>
          <w:szCs w:val="22"/>
        </w:rPr>
        <w:t>poměr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asi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0</w:t>
      </w:r>
      <w:proofErr w:type="gramStart"/>
      <w:r w:rsidR="006F59A1" w:rsidRPr="00F81DF6">
        <w:rPr>
          <w:rFonts w:cs="Times New Roman"/>
          <w:sz w:val="22"/>
          <w:szCs w:val="22"/>
        </w:rPr>
        <w:t>,1</w:t>
      </w:r>
      <w:proofErr w:type="gramEnd"/>
      <w:r w:rsidR="006F59A1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6F59A1" w:rsidRPr="00F81DF6">
        <w:rPr>
          <w:rFonts w:cs="Times New Roman"/>
          <w:sz w:val="22"/>
          <w:szCs w:val="22"/>
        </w:rPr>
        <w:t>což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znamená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že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vzestup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</w:t>
      </w:r>
      <w:proofErr w:type="spellStart"/>
      <w:r w:rsidR="006F59A1" w:rsidRPr="00F81DF6">
        <w:rPr>
          <w:rFonts w:cs="Times New Roman"/>
          <w:sz w:val="22"/>
          <w:szCs w:val="22"/>
        </w:rPr>
        <w:t>inbreedingu</w:t>
      </w:r>
      <w:proofErr w:type="spellEnd"/>
      <w:r w:rsidR="006F59A1" w:rsidRPr="00F81DF6">
        <w:rPr>
          <w:rFonts w:cs="Times New Roman"/>
          <w:sz w:val="22"/>
          <w:szCs w:val="22"/>
        </w:rPr>
        <w:t xml:space="preserve"> o 10% </w:t>
      </w:r>
      <w:proofErr w:type="spellStart"/>
      <w:r w:rsidR="00BA0B10" w:rsidRPr="00F81DF6">
        <w:rPr>
          <w:rFonts w:cs="Times New Roman"/>
          <w:sz w:val="22"/>
          <w:szCs w:val="22"/>
        </w:rPr>
        <w:t>snižuje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početnost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vrhu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o </w:t>
      </w:r>
      <w:proofErr w:type="spellStart"/>
      <w:r w:rsidR="00BA0B10" w:rsidRPr="00F81DF6">
        <w:rPr>
          <w:rFonts w:cs="Times New Roman"/>
          <w:sz w:val="22"/>
          <w:szCs w:val="22"/>
        </w:rPr>
        <w:t>jedno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štěně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. </w:t>
      </w:r>
      <w:proofErr w:type="spellStart"/>
      <w:r w:rsidR="00BA0B10" w:rsidRPr="00F81DF6">
        <w:rPr>
          <w:rFonts w:cs="Times New Roman"/>
          <w:sz w:val="22"/>
          <w:szCs w:val="22"/>
        </w:rPr>
        <w:t>Pokud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je </w:t>
      </w:r>
      <w:proofErr w:type="spellStart"/>
      <w:r w:rsidR="00BA0B10" w:rsidRPr="00F81DF6">
        <w:rPr>
          <w:rFonts w:cs="Times New Roman"/>
          <w:sz w:val="22"/>
          <w:szCs w:val="22"/>
        </w:rPr>
        <w:t>normální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počet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štěňat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vrhu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6, </w:t>
      </w:r>
      <w:proofErr w:type="spellStart"/>
      <w:r w:rsidR="00BA0B10" w:rsidRPr="00F81DF6">
        <w:rPr>
          <w:rFonts w:cs="Times New Roman"/>
          <w:sz w:val="22"/>
          <w:szCs w:val="22"/>
        </w:rPr>
        <w:t>pak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koeficient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inbreedingu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30% (</w:t>
      </w:r>
      <w:proofErr w:type="spellStart"/>
      <w:r w:rsidR="00BA0B10" w:rsidRPr="00F81DF6">
        <w:rPr>
          <w:rFonts w:cs="Times New Roman"/>
          <w:sz w:val="22"/>
          <w:szCs w:val="22"/>
        </w:rPr>
        <w:t>což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u </w:t>
      </w:r>
      <w:proofErr w:type="spellStart"/>
      <w:r w:rsidR="00BA0B10" w:rsidRPr="00F81DF6">
        <w:rPr>
          <w:rFonts w:cs="Times New Roman"/>
          <w:sz w:val="22"/>
          <w:szCs w:val="22"/>
        </w:rPr>
        <w:t>mnoha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plemen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není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nic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neobvyklého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!) </w:t>
      </w:r>
      <w:proofErr w:type="spellStart"/>
      <w:r w:rsidR="00BA0B10" w:rsidRPr="00F81DF6">
        <w:rPr>
          <w:rFonts w:cs="Times New Roman"/>
          <w:sz w:val="22"/>
          <w:szCs w:val="22"/>
        </w:rPr>
        <w:t>sníží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počet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štěňat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vrhu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BA0B10" w:rsidRPr="00F81DF6">
        <w:rPr>
          <w:rFonts w:cs="Times New Roman"/>
          <w:sz w:val="22"/>
          <w:szCs w:val="22"/>
        </w:rPr>
        <w:t>na</w:t>
      </w:r>
      <w:proofErr w:type="spellEnd"/>
      <w:proofErr w:type="gramEnd"/>
      <w:r w:rsidR="00BA0B10" w:rsidRPr="00F81DF6">
        <w:rPr>
          <w:rFonts w:cs="Times New Roman"/>
          <w:sz w:val="22"/>
          <w:szCs w:val="22"/>
        </w:rPr>
        <w:t xml:space="preserve"> POLOVINU! </w:t>
      </w:r>
      <w:proofErr w:type="gramStart"/>
      <w:r w:rsidR="00BA0B10" w:rsidRPr="00F81DF6">
        <w:rPr>
          <w:rFonts w:cs="Times New Roman"/>
          <w:sz w:val="22"/>
          <w:szCs w:val="22"/>
        </w:rPr>
        <w:t xml:space="preserve">To </w:t>
      </w:r>
      <w:proofErr w:type="spellStart"/>
      <w:r w:rsidR="00BA0B10" w:rsidRPr="00F81DF6">
        <w:rPr>
          <w:rFonts w:cs="Times New Roman"/>
          <w:sz w:val="22"/>
          <w:szCs w:val="22"/>
        </w:rPr>
        <w:t>také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znamená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poloviční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počet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štěňat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ze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kterých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můžeme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vybírat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další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chovné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jedince</w:t>
      </w:r>
      <w:proofErr w:type="spellEnd"/>
      <w:r w:rsidR="00BA0B10" w:rsidRPr="00F81DF6">
        <w:rPr>
          <w:rFonts w:cs="Times New Roman"/>
          <w:sz w:val="22"/>
          <w:szCs w:val="22"/>
        </w:rPr>
        <w:t>.</w:t>
      </w:r>
      <w:proofErr w:type="gramEnd"/>
      <w:r w:rsidR="00BA0B10" w:rsidRPr="00F81DF6">
        <w:rPr>
          <w:rFonts w:cs="Times New Roman"/>
          <w:sz w:val="22"/>
          <w:szCs w:val="22"/>
        </w:rPr>
        <w:t xml:space="preserve"> K </w:t>
      </w:r>
      <w:proofErr w:type="spellStart"/>
      <w:r w:rsidR="00BA0B10" w:rsidRPr="00F81DF6">
        <w:rPr>
          <w:rFonts w:cs="Times New Roman"/>
          <w:sz w:val="22"/>
          <w:szCs w:val="22"/>
        </w:rPr>
        <w:t>tomu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přípočítejte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skutečnost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že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tato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zbývající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štěňata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budou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mít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navíc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zhoršenou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fitness – </w:t>
      </w:r>
      <w:proofErr w:type="spellStart"/>
      <w:r w:rsidR="00BA0B10" w:rsidRPr="00F81DF6">
        <w:rPr>
          <w:rFonts w:cs="Times New Roman"/>
          <w:sz w:val="22"/>
          <w:szCs w:val="22"/>
        </w:rPr>
        <w:t>zřejmě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budou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menší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méně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životaschopná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budou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mít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více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všelijakých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defektů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vyšší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úmrtnost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, </w:t>
      </w:r>
      <w:proofErr w:type="spellStart"/>
      <w:r w:rsidR="00BA0B10" w:rsidRPr="00F81DF6">
        <w:rPr>
          <w:rFonts w:cs="Times New Roman"/>
          <w:sz w:val="22"/>
          <w:szCs w:val="22"/>
        </w:rPr>
        <w:t>zpomalený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růst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a </w:t>
      </w:r>
      <w:proofErr w:type="spellStart"/>
      <w:r w:rsidR="00BA0B10" w:rsidRPr="00F81DF6">
        <w:rPr>
          <w:rFonts w:cs="Times New Roman"/>
          <w:sz w:val="22"/>
          <w:szCs w:val="22"/>
        </w:rPr>
        <w:t>dožijí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se </w:t>
      </w:r>
      <w:proofErr w:type="spellStart"/>
      <w:r w:rsidR="00BA0B10" w:rsidRPr="00F81DF6">
        <w:rPr>
          <w:rFonts w:cs="Times New Roman"/>
          <w:sz w:val="22"/>
          <w:szCs w:val="22"/>
        </w:rPr>
        <w:t>nižšího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věku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="00BA0B10" w:rsidRPr="00F81DF6">
        <w:rPr>
          <w:rFonts w:cs="Times New Roman"/>
          <w:sz w:val="22"/>
          <w:szCs w:val="22"/>
        </w:rPr>
        <w:t>Samozřejmě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budou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též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trpět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vyšším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výskytem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genetických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onemocnění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způsobených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recesivními</w:t>
      </w:r>
      <w:proofErr w:type="spellEnd"/>
      <w:r w:rsidR="00BA0B10" w:rsidRPr="00F81DF6">
        <w:rPr>
          <w:rFonts w:cs="Times New Roman"/>
          <w:sz w:val="22"/>
          <w:szCs w:val="22"/>
        </w:rPr>
        <w:t xml:space="preserve"> </w:t>
      </w:r>
      <w:proofErr w:type="spellStart"/>
      <w:r w:rsidR="00BA0B10" w:rsidRPr="00F81DF6">
        <w:rPr>
          <w:rFonts w:cs="Times New Roman"/>
          <w:sz w:val="22"/>
          <w:szCs w:val="22"/>
        </w:rPr>
        <w:t>mutacemi</w:t>
      </w:r>
      <w:proofErr w:type="spellEnd"/>
      <w:r w:rsidR="00BA0B10" w:rsidRPr="00F81DF6">
        <w:rPr>
          <w:rFonts w:cs="Times New Roman"/>
          <w:sz w:val="22"/>
          <w:szCs w:val="22"/>
        </w:rPr>
        <w:t>.</w:t>
      </w:r>
      <w:proofErr w:type="gramEnd"/>
      <w:r w:rsidRPr="00F81DF6">
        <w:rPr>
          <w:rFonts w:cs="Times New Roman"/>
          <w:sz w:val="22"/>
          <w:szCs w:val="22"/>
        </w:rPr>
        <w:br/>
      </w:r>
    </w:p>
    <w:p w:rsidR="00CD2463" w:rsidRPr="00F81DF6" w:rsidRDefault="00CD2463" w:rsidP="008868C9">
      <w:pPr>
        <w:rPr>
          <w:rFonts w:cs="Times New Roman"/>
          <w:sz w:val="22"/>
          <w:szCs w:val="22"/>
          <w:lang w:val="cs-CZ"/>
        </w:rPr>
      </w:pPr>
    </w:p>
    <w:p w:rsidR="00CD2463" w:rsidRPr="00F81DF6" w:rsidRDefault="00965C8A" w:rsidP="008868C9">
      <w:pPr>
        <w:rPr>
          <w:rFonts w:cs="Times New Roman"/>
          <w:b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>Takže, kolik</w:t>
      </w:r>
      <w:r w:rsidR="00CD2463" w:rsidRPr="00F81DF6">
        <w:rPr>
          <w:rFonts w:cs="Times New Roman"/>
          <w:b/>
          <w:sz w:val="22"/>
          <w:szCs w:val="22"/>
          <w:lang w:val="cs-CZ"/>
        </w:rPr>
        <w:t xml:space="preserve"> už </w:t>
      </w:r>
      <w:r w:rsidRPr="00F81DF6">
        <w:rPr>
          <w:rFonts w:cs="Times New Roman"/>
          <w:b/>
          <w:sz w:val="22"/>
          <w:szCs w:val="22"/>
          <w:lang w:val="cs-CZ"/>
        </w:rPr>
        <w:t xml:space="preserve">je </w:t>
      </w:r>
      <w:r w:rsidR="00CD2463" w:rsidRPr="00F81DF6">
        <w:rPr>
          <w:rFonts w:cs="Times New Roman"/>
          <w:b/>
          <w:sz w:val="22"/>
          <w:szCs w:val="22"/>
          <w:lang w:val="cs-CZ"/>
        </w:rPr>
        <w:t>příliš?</w:t>
      </w:r>
    </w:p>
    <w:p w:rsidR="00965C8A" w:rsidRPr="00F81DF6" w:rsidRDefault="00965C8A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 xml:space="preserve">Tomu se říká otázka za milion. Kdyby měl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pouze výhody, chovatelé zvířat by ho vesele používali a jejich zvířata by prosperovala. Jenže většina chovatelů zvířat se při používání </w:t>
      </w:r>
      <w:proofErr w:type="spellStart"/>
      <w:r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dostává do problémů, z důvodů vysvětlených dříve. Takže jak správně vyvážit rizika oproti přínosům?</w:t>
      </w:r>
    </w:p>
    <w:p w:rsidR="00965C8A" w:rsidRPr="00F81DF6" w:rsidRDefault="00965C8A" w:rsidP="008868C9">
      <w:pPr>
        <w:rPr>
          <w:rFonts w:cs="Times New Roman"/>
          <w:sz w:val="22"/>
          <w:szCs w:val="22"/>
          <w:lang w:val="cs-CZ"/>
        </w:rPr>
      </w:pPr>
    </w:p>
    <w:p w:rsidR="00622207" w:rsidRPr="00F81DF6" w:rsidRDefault="00D8612D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b/>
          <w:sz w:val="22"/>
          <w:szCs w:val="22"/>
          <w:lang w:val="cs-CZ"/>
        </w:rPr>
        <w:t>Základním pravidlem udržitelné</w:t>
      </w:r>
      <w:r w:rsidR="00965C8A" w:rsidRPr="00F81DF6">
        <w:rPr>
          <w:rFonts w:cs="Times New Roman"/>
          <w:b/>
          <w:sz w:val="22"/>
          <w:szCs w:val="22"/>
          <w:lang w:val="cs-CZ"/>
        </w:rPr>
        <w:t xml:space="preserve">ho chovu ohrožených divokých druhů stejně jako domácích zvířat </w:t>
      </w:r>
      <w:r w:rsidR="00873D52" w:rsidRPr="00F81DF6">
        <w:rPr>
          <w:rFonts w:cs="Times New Roman"/>
          <w:b/>
          <w:sz w:val="22"/>
          <w:szCs w:val="22"/>
          <w:lang w:val="cs-CZ"/>
        </w:rPr>
        <w:t xml:space="preserve">je udržovat průměrný stupeň </w:t>
      </w:r>
      <w:proofErr w:type="spellStart"/>
      <w:r w:rsidR="00873D52" w:rsidRPr="00F81DF6">
        <w:rPr>
          <w:rFonts w:cs="Times New Roman"/>
          <w:b/>
          <w:sz w:val="22"/>
          <w:szCs w:val="22"/>
          <w:lang w:val="cs-CZ"/>
        </w:rPr>
        <w:t>inbreedingu</w:t>
      </w:r>
      <w:proofErr w:type="spellEnd"/>
      <w:r w:rsidR="00873D52" w:rsidRPr="00F81DF6">
        <w:rPr>
          <w:rFonts w:cs="Times New Roman"/>
          <w:b/>
          <w:sz w:val="22"/>
          <w:szCs w:val="22"/>
          <w:lang w:val="cs-CZ"/>
        </w:rPr>
        <w:t xml:space="preserve"> pod 5% a 10% považovat za limit v rámci populace.</w:t>
      </w:r>
      <w:r w:rsidRPr="00F81DF6">
        <w:rPr>
          <w:rFonts w:cs="Times New Roman"/>
          <w:sz w:val="22"/>
          <w:szCs w:val="22"/>
          <w:lang w:val="cs-CZ"/>
        </w:rPr>
        <w:t xml:space="preserve"> </w:t>
      </w:r>
    </w:p>
    <w:p w:rsidR="00622207" w:rsidRPr="00F81DF6" w:rsidRDefault="00622207" w:rsidP="008868C9">
      <w:pPr>
        <w:rPr>
          <w:rFonts w:cs="Times New Roman"/>
          <w:sz w:val="22"/>
          <w:szCs w:val="22"/>
          <w:lang w:val="cs-CZ"/>
        </w:rPr>
      </w:pPr>
    </w:p>
    <w:p w:rsidR="00965C8A" w:rsidRPr="00F81DF6" w:rsidRDefault="00D8612D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  <w:lang w:val="cs-CZ"/>
        </w:rPr>
        <w:t>Výji</w:t>
      </w:r>
      <w:r w:rsidR="00873D52" w:rsidRPr="00F81DF6">
        <w:rPr>
          <w:rFonts w:cs="Times New Roman"/>
          <w:sz w:val="22"/>
          <w:szCs w:val="22"/>
          <w:lang w:val="cs-CZ"/>
        </w:rPr>
        <w:t>mečně se mohou vyskytnout zvířata, která budou nad tímto limitem (napříkl</w:t>
      </w:r>
      <w:r w:rsidRPr="00F81DF6">
        <w:rPr>
          <w:rFonts w:cs="Times New Roman"/>
          <w:sz w:val="22"/>
          <w:szCs w:val="22"/>
          <w:lang w:val="cs-CZ"/>
        </w:rPr>
        <w:t>ad pokud je udržováno několik o</w:t>
      </w:r>
      <w:r w:rsidR="00873D52" w:rsidRPr="00F81DF6">
        <w:rPr>
          <w:rFonts w:cs="Times New Roman"/>
          <w:sz w:val="22"/>
          <w:szCs w:val="22"/>
          <w:lang w:val="cs-CZ"/>
        </w:rPr>
        <w:t>ddělených populací, které jsou nás</w:t>
      </w:r>
      <w:r w:rsidRPr="00F81DF6">
        <w:rPr>
          <w:rFonts w:cs="Times New Roman"/>
          <w:sz w:val="22"/>
          <w:szCs w:val="22"/>
          <w:lang w:val="cs-CZ"/>
        </w:rPr>
        <w:t>ledn</w:t>
      </w:r>
      <w:r w:rsidR="00873D52" w:rsidRPr="00F81DF6">
        <w:rPr>
          <w:rFonts w:cs="Times New Roman"/>
          <w:sz w:val="22"/>
          <w:szCs w:val="22"/>
          <w:lang w:val="cs-CZ"/>
        </w:rPr>
        <w:t>ě použity k</w:t>
      </w:r>
      <w:r w:rsidRPr="00F81DF6">
        <w:rPr>
          <w:rFonts w:cs="Times New Roman"/>
          <w:sz w:val="22"/>
          <w:szCs w:val="22"/>
          <w:lang w:val="cs-CZ"/>
        </w:rPr>
        <w:t xml:space="preserve"> vzájemnému </w:t>
      </w:r>
      <w:r w:rsidR="00873D52" w:rsidRPr="00F81DF6">
        <w:rPr>
          <w:rFonts w:cs="Times New Roman"/>
          <w:sz w:val="22"/>
          <w:szCs w:val="22"/>
          <w:lang w:val="cs-CZ"/>
        </w:rPr>
        <w:t xml:space="preserve">oživení krve). Pokud se ale </w:t>
      </w:r>
      <w:r w:rsidR="00873D52" w:rsidRPr="00F81DF6">
        <w:rPr>
          <w:rFonts w:cs="Times New Roman"/>
          <w:sz w:val="22"/>
          <w:szCs w:val="22"/>
          <w:lang w:val="cs-CZ"/>
        </w:rPr>
        <w:lastRenderedPageBreak/>
        <w:t xml:space="preserve">populace jako celek dostane nad deset procent, začne to s ní jít z kopce. S poklesem plodnosti klesá i velikost vrhů, v každé další generaci se začne rodit méně potomstva, které navíc trpí častějším výskytem genetických defektů a celkovým zhoršením vitality, zkracuje se délka života. </w:t>
      </w:r>
      <w:r w:rsidR="00604316" w:rsidRPr="00F81DF6">
        <w:rPr>
          <w:rFonts w:cs="Times New Roman"/>
          <w:sz w:val="22"/>
          <w:szCs w:val="22"/>
          <w:lang w:val="cs-CZ"/>
        </w:rPr>
        <w:t>Tím se roztáčí smyčka zpětné</w:t>
      </w:r>
      <w:r w:rsidR="0010692E" w:rsidRPr="00F81DF6">
        <w:rPr>
          <w:rFonts w:cs="Times New Roman"/>
          <w:sz w:val="22"/>
          <w:szCs w:val="22"/>
          <w:lang w:val="cs-CZ"/>
        </w:rPr>
        <w:t xml:space="preserve"> vazby, zvaná “spirála zániku” (</w:t>
      </w:r>
      <w:proofErr w:type="spellStart"/>
      <w:r w:rsidR="0010692E" w:rsidRPr="00F81DF6">
        <w:rPr>
          <w:rFonts w:cs="Times New Roman"/>
          <w:sz w:val="22"/>
          <w:szCs w:val="22"/>
          <w:lang w:val="cs-CZ"/>
        </w:rPr>
        <w:t>extinction</w:t>
      </w:r>
      <w:proofErr w:type="spellEnd"/>
      <w:r w:rsidR="0010692E" w:rsidRPr="00F81DF6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="0010692E" w:rsidRPr="00F81DF6">
        <w:rPr>
          <w:rFonts w:cs="Times New Roman"/>
          <w:sz w:val="22"/>
          <w:szCs w:val="22"/>
          <w:lang w:val="cs-CZ"/>
        </w:rPr>
        <w:t>vortex</w:t>
      </w:r>
      <w:proofErr w:type="spellEnd"/>
      <w:r w:rsidR="0010692E" w:rsidRPr="00F81DF6">
        <w:rPr>
          <w:rFonts w:cs="Times New Roman"/>
          <w:sz w:val="22"/>
          <w:szCs w:val="22"/>
          <w:lang w:val="cs-CZ"/>
        </w:rPr>
        <w:t>)</w:t>
      </w:r>
      <w:r w:rsidR="00625808" w:rsidRPr="00F81DF6">
        <w:rPr>
          <w:rFonts w:cs="Times New Roman"/>
          <w:sz w:val="22"/>
          <w:szCs w:val="22"/>
          <w:lang w:val="cs-CZ"/>
        </w:rPr>
        <w:t>,</w:t>
      </w:r>
      <w:r w:rsidR="0010692E" w:rsidRPr="00F81DF6">
        <w:rPr>
          <w:rFonts w:cs="Times New Roman"/>
          <w:sz w:val="22"/>
          <w:szCs w:val="22"/>
          <w:lang w:val="cs-CZ"/>
        </w:rPr>
        <w:t xml:space="preserve"> </w:t>
      </w:r>
      <w:r w:rsidR="00604316" w:rsidRPr="00F81DF6">
        <w:rPr>
          <w:rFonts w:cs="Times New Roman"/>
          <w:sz w:val="22"/>
          <w:szCs w:val="22"/>
          <w:lang w:val="cs-CZ"/>
        </w:rPr>
        <w:t xml:space="preserve">kdy se populace s každou její otáčkou propadá o kousek blíž vyhynutí. </w:t>
      </w:r>
      <w:r w:rsidRPr="00F81DF6">
        <w:rPr>
          <w:rFonts w:cs="Times New Roman"/>
          <w:sz w:val="22"/>
          <w:szCs w:val="22"/>
          <w:lang w:val="cs-CZ"/>
        </w:rPr>
        <w:t xml:space="preserve">S každou další generací je těžší najít zdravá a vitální zvířata pro další reprodukci, takže genofond populace se dále zmenšuje.  </w:t>
      </w:r>
      <w:r w:rsidR="00604316" w:rsidRPr="00F81DF6">
        <w:rPr>
          <w:rFonts w:cs="Times New Roman"/>
          <w:sz w:val="22"/>
          <w:szCs w:val="22"/>
          <w:lang w:val="cs-CZ"/>
        </w:rPr>
        <w:t xml:space="preserve">Jakmile se populace jednou dostane do této spirály, je téměř nemožné ji zvrátit. Uvědomte si ještě jednou, že práh pro tento spirálový fenomén je koeficient </w:t>
      </w:r>
      <w:proofErr w:type="spellStart"/>
      <w:r w:rsidR="00604316"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="00604316" w:rsidRPr="00F81DF6">
        <w:rPr>
          <w:rFonts w:cs="Times New Roman"/>
          <w:sz w:val="22"/>
          <w:szCs w:val="22"/>
          <w:lang w:val="cs-CZ"/>
        </w:rPr>
        <w:t xml:space="preserve"> na úrovni cca 10%! U většiny dlouhodobě chovaných zvířat je </w:t>
      </w:r>
      <w:proofErr w:type="spellStart"/>
      <w:r w:rsidR="00604316"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="00604316" w:rsidRPr="00F81DF6">
        <w:rPr>
          <w:rFonts w:cs="Times New Roman"/>
          <w:sz w:val="22"/>
          <w:szCs w:val="22"/>
          <w:lang w:val="cs-CZ"/>
        </w:rPr>
        <w:t xml:space="preserve"> udržován pod tím</w:t>
      </w:r>
      <w:r w:rsidR="00625808" w:rsidRPr="00F81DF6">
        <w:rPr>
          <w:rFonts w:cs="Times New Roman"/>
          <w:sz w:val="22"/>
          <w:szCs w:val="22"/>
          <w:lang w:val="cs-CZ"/>
        </w:rPr>
        <w:t>to</w:t>
      </w:r>
      <w:r w:rsidR="00604316" w:rsidRPr="00F81DF6">
        <w:rPr>
          <w:rFonts w:cs="Times New Roman"/>
          <w:sz w:val="22"/>
          <w:szCs w:val="22"/>
          <w:lang w:val="cs-CZ"/>
        </w:rPr>
        <w:t xml:space="preserve"> prahem. Také organizace chovající slepecké a asistenční psy udržují </w:t>
      </w:r>
      <w:proofErr w:type="spellStart"/>
      <w:r w:rsidR="00604316"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="00604316" w:rsidRPr="00F81DF6">
        <w:rPr>
          <w:rFonts w:cs="Times New Roman"/>
          <w:sz w:val="22"/>
          <w:szCs w:val="22"/>
          <w:lang w:val="cs-CZ"/>
        </w:rPr>
        <w:t xml:space="preserve"> pod 10%. </w:t>
      </w:r>
      <w:r w:rsidR="00A97927" w:rsidRPr="00F81DF6">
        <w:rPr>
          <w:rFonts w:cs="Times New Roman"/>
          <w:sz w:val="22"/>
          <w:szCs w:val="22"/>
          <w:lang w:val="cs-CZ"/>
        </w:rPr>
        <w:t xml:space="preserve">Naproti tomu v chovu čistokrevných psů může být velmi těžké zjistit skutečný koeficient </w:t>
      </w:r>
      <w:proofErr w:type="spellStart"/>
      <w:r w:rsidR="00A97927"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="00A97927" w:rsidRPr="00F81DF6">
        <w:rPr>
          <w:rFonts w:cs="Times New Roman"/>
          <w:sz w:val="22"/>
          <w:szCs w:val="22"/>
          <w:lang w:val="cs-CZ"/>
        </w:rPr>
        <w:t xml:space="preserve"> (tedy počítaný až k zakladatelům plemene). Známky </w:t>
      </w:r>
      <w:proofErr w:type="spellStart"/>
      <w:r w:rsidR="00A97927" w:rsidRPr="00F81DF6">
        <w:rPr>
          <w:rFonts w:cs="Times New Roman"/>
          <w:sz w:val="22"/>
          <w:szCs w:val="22"/>
          <w:lang w:val="cs-CZ"/>
        </w:rPr>
        <w:t>inbrední</w:t>
      </w:r>
      <w:proofErr w:type="spellEnd"/>
      <w:r w:rsidR="00A97927" w:rsidRPr="00F81DF6">
        <w:rPr>
          <w:rFonts w:cs="Times New Roman"/>
          <w:sz w:val="22"/>
          <w:szCs w:val="22"/>
          <w:lang w:val="cs-CZ"/>
        </w:rPr>
        <w:t xml:space="preserve"> deprese a další důsledky </w:t>
      </w:r>
      <w:proofErr w:type="spellStart"/>
      <w:r w:rsidR="00A97927" w:rsidRPr="00F81DF6">
        <w:rPr>
          <w:rFonts w:cs="Times New Roman"/>
          <w:sz w:val="22"/>
          <w:szCs w:val="22"/>
          <w:lang w:val="cs-CZ"/>
        </w:rPr>
        <w:t>inbreedingu</w:t>
      </w:r>
      <w:proofErr w:type="spellEnd"/>
      <w:r w:rsidR="00A97927" w:rsidRPr="00F81DF6">
        <w:rPr>
          <w:rFonts w:cs="Times New Roman"/>
          <w:sz w:val="22"/>
          <w:szCs w:val="22"/>
          <w:lang w:val="cs-CZ"/>
        </w:rPr>
        <w:t xml:space="preserve"> jsou dnes nepřehlédnutelné – </w:t>
      </w:r>
      <w:proofErr w:type="spellStart"/>
      <w:r w:rsidR="00A97927" w:rsidRPr="00F81DF6">
        <w:rPr>
          <w:rFonts w:cs="Times New Roman"/>
          <w:sz w:val="22"/>
          <w:szCs w:val="22"/>
          <w:lang w:val="cs-CZ"/>
        </w:rPr>
        <w:t>máločetné</w:t>
      </w:r>
      <w:proofErr w:type="spellEnd"/>
      <w:r w:rsidR="00A97927" w:rsidRPr="00F81DF6">
        <w:rPr>
          <w:rFonts w:cs="Times New Roman"/>
          <w:sz w:val="22"/>
          <w:szCs w:val="22"/>
          <w:lang w:val="cs-CZ"/>
        </w:rPr>
        <w:t xml:space="preserve"> vrhy, vysoký výskyt rakoviny i u mladých zvířat, alergie a spousta dalších potíží, které již jsme si zvykli dnes v chovu psů považovat za “normální”.</w:t>
      </w:r>
    </w:p>
    <w:p w:rsidR="00DA202B" w:rsidRPr="00F81DF6" w:rsidRDefault="00DA202B" w:rsidP="008868C9">
      <w:pPr>
        <w:rPr>
          <w:rFonts w:cs="Times New Roman"/>
          <w:sz w:val="22"/>
          <w:szCs w:val="22"/>
          <w:lang w:val="cs-CZ"/>
        </w:rPr>
      </w:pPr>
      <w:r w:rsidRPr="00F81DF6">
        <w:rPr>
          <w:rFonts w:cs="Times New Roman"/>
          <w:sz w:val="22"/>
          <w:szCs w:val="22"/>
        </w:rPr>
        <w:pict>
          <v:shape id="_x0000_i1026" type="#_x0000_t75" alt="Picture" style="width:297pt;height:318pt">
            <v:imagedata r:id="rId11" r:href="rId12"/>
          </v:shape>
        </w:pict>
      </w:r>
    </w:p>
    <w:p w:rsidR="00A97927" w:rsidRPr="00F81DF6" w:rsidRDefault="00A97927" w:rsidP="008868C9">
      <w:pPr>
        <w:rPr>
          <w:rFonts w:cs="Times New Roman"/>
          <w:sz w:val="22"/>
          <w:szCs w:val="22"/>
          <w:lang w:val="cs-CZ"/>
        </w:rPr>
      </w:pPr>
    </w:p>
    <w:p w:rsidR="00CD2463" w:rsidRPr="00F81DF6" w:rsidRDefault="00A97927" w:rsidP="008868C9">
      <w:pPr>
        <w:rPr>
          <w:rFonts w:cs="Times New Roman"/>
          <w:sz w:val="22"/>
          <w:szCs w:val="22"/>
          <w:lang w:val="cs-CZ"/>
        </w:rPr>
      </w:pPr>
      <w:proofErr w:type="spellStart"/>
      <w:r w:rsidRPr="00F81DF6">
        <w:rPr>
          <w:rFonts w:cs="Times New Roman"/>
          <w:sz w:val="22"/>
          <w:szCs w:val="22"/>
          <w:lang w:val="cs-CZ"/>
        </w:rPr>
        <w:t>Inbreeding</w:t>
      </w:r>
      <w:proofErr w:type="spellEnd"/>
      <w:r w:rsidRPr="00F81DF6">
        <w:rPr>
          <w:rFonts w:cs="Times New Roman"/>
          <w:sz w:val="22"/>
          <w:szCs w:val="22"/>
          <w:lang w:val="cs-CZ"/>
        </w:rPr>
        <w:t xml:space="preserve"> </w:t>
      </w:r>
      <w:r w:rsidR="00D8612D" w:rsidRPr="00F81DF6">
        <w:rPr>
          <w:rFonts w:cs="Times New Roman"/>
          <w:sz w:val="22"/>
          <w:szCs w:val="22"/>
          <w:lang w:val="cs-CZ"/>
        </w:rPr>
        <w:t>může pomoci odchovat skutečně výji</w:t>
      </w:r>
      <w:r w:rsidRPr="00F81DF6">
        <w:rPr>
          <w:rFonts w:cs="Times New Roman"/>
          <w:sz w:val="22"/>
          <w:szCs w:val="22"/>
          <w:lang w:val="cs-CZ"/>
        </w:rPr>
        <w:t xml:space="preserve">mečná zvířata, ale daň za to </w:t>
      </w:r>
      <w:r w:rsidR="00D8612D" w:rsidRPr="00F81DF6">
        <w:rPr>
          <w:rFonts w:cs="Times New Roman"/>
          <w:sz w:val="22"/>
          <w:szCs w:val="22"/>
          <w:lang w:val="cs-CZ"/>
        </w:rPr>
        <w:t xml:space="preserve">může být vyšší, než si můžeme dovolit zaplatit. </w:t>
      </w:r>
    </w:p>
    <w:p w:rsidR="00A97927" w:rsidRPr="00F81DF6" w:rsidRDefault="00A97927" w:rsidP="00A97927">
      <w:pPr>
        <w:widowControl/>
        <w:suppressAutoHyphens w:val="0"/>
        <w:autoSpaceDE/>
        <w:jc w:val="center"/>
        <w:rPr>
          <w:rFonts w:cs="Times New Roman"/>
          <w:sz w:val="22"/>
          <w:szCs w:val="22"/>
          <w:lang w:val="cs-CZ" w:bidi="ar-SA"/>
        </w:rPr>
      </w:pPr>
    </w:p>
    <w:p w:rsidR="00333681" w:rsidRPr="00F81DF6" w:rsidRDefault="00333681" w:rsidP="00333681">
      <w:pPr>
        <w:pStyle w:val="Nadpis2"/>
        <w:rPr>
          <w:rStyle w:val="Zvraznn"/>
          <w:rFonts w:ascii="Times New Roman" w:hAnsi="Times New Roman"/>
          <w:b w:val="0"/>
          <w:bCs w:val="0"/>
          <w:sz w:val="22"/>
          <w:szCs w:val="22"/>
        </w:rPr>
      </w:pPr>
      <w:r w:rsidRPr="00F81DF6">
        <w:rPr>
          <w:rFonts w:ascii="Times New Roman" w:hAnsi="Times New Roman"/>
          <w:i w:val="0"/>
          <w:sz w:val="22"/>
          <w:szCs w:val="22"/>
        </w:rPr>
        <w:t xml:space="preserve">Carol </w:t>
      </w:r>
      <w:proofErr w:type="spellStart"/>
      <w:r w:rsidRPr="00F81DF6">
        <w:rPr>
          <w:rFonts w:ascii="Times New Roman" w:hAnsi="Times New Roman"/>
          <w:i w:val="0"/>
          <w:sz w:val="22"/>
          <w:szCs w:val="22"/>
        </w:rPr>
        <w:t>Beuchat</w:t>
      </w:r>
      <w:proofErr w:type="spellEnd"/>
      <w:r w:rsidRPr="00F81DF6">
        <w:rPr>
          <w:rFonts w:ascii="Times New Roman" w:hAnsi="Times New Roman"/>
          <w:i w:val="0"/>
          <w:sz w:val="22"/>
          <w:szCs w:val="22"/>
        </w:rPr>
        <w:t>, PhD</w:t>
      </w:r>
      <w:r w:rsidRPr="00F81DF6">
        <w:rPr>
          <w:rFonts w:ascii="Times New Roman" w:hAnsi="Times New Roman"/>
          <w:b w:val="0"/>
          <w:i w:val="0"/>
          <w:sz w:val="22"/>
          <w:szCs w:val="22"/>
        </w:rPr>
        <w:br/>
      </w:r>
      <w:r w:rsidRPr="00F81DF6">
        <w:rPr>
          <w:rStyle w:val="Zvraznn"/>
          <w:rFonts w:ascii="Times New Roman" w:hAnsi="Times New Roman"/>
          <w:b w:val="0"/>
          <w:bCs w:val="0"/>
          <w:sz w:val="22"/>
          <w:szCs w:val="22"/>
        </w:rPr>
        <w:t>Scientific Director, Institute of Canine Biology</w:t>
      </w:r>
      <w:r w:rsidRPr="00F81DF6">
        <w:rPr>
          <w:rFonts w:ascii="Times New Roman" w:hAnsi="Times New Roman"/>
          <w:sz w:val="22"/>
          <w:szCs w:val="22"/>
        </w:rPr>
        <w:br/>
      </w:r>
      <w:r w:rsidRPr="00F81DF6">
        <w:rPr>
          <w:rStyle w:val="Zvraznn"/>
          <w:rFonts w:ascii="Times New Roman" w:hAnsi="Times New Roman"/>
          <w:b w:val="0"/>
          <w:bCs w:val="0"/>
          <w:sz w:val="22"/>
          <w:szCs w:val="22"/>
        </w:rPr>
        <w:t>Division of Genetics, Genomics, and Development, Dept of Molecular and Cell Biology, University of California Berkeley, www.instituteofcaninebiology.org</w:t>
      </w:r>
    </w:p>
    <w:p w:rsidR="00333681" w:rsidRPr="00F81DF6" w:rsidRDefault="00333681" w:rsidP="00333681">
      <w:pPr>
        <w:rPr>
          <w:rFonts w:cs="Times New Roman"/>
          <w:sz w:val="22"/>
          <w:szCs w:val="22"/>
        </w:rPr>
      </w:pPr>
    </w:p>
    <w:p w:rsidR="00333681" w:rsidRPr="00F81DF6" w:rsidRDefault="00333681" w:rsidP="00333681">
      <w:pPr>
        <w:rPr>
          <w:rFonts w:cs="Times New Roman"/>
          <w:sz w:val="22"/>
          <w:szCs w:val="22"/>
        </w:rPr>
      </w:pPr>
      <w:proofErr w:type="spellStart"/>
      <w:r w:rsidRPr="00F81DF6">
        <w:rPr>
          <w:rFonts w:cs="Times New Roman"/>
          <w:sz w:val="22"/>
          <w:szCs w:val="22"/>
        </w:rPr>
        <w:t>Překlad</w:t>
      </w:r>
      <w:proofErr w:type="spellEnd"/>
      <w:r w:rsidRPr="00F81DF6">
        <w:rPr>
          <w:rFonts w:cs="Times New Roman"/>
          <w:sz w:val="22"/>
          <w:szCs w:val="22"/>
        </w:rPr>
        <w:t xml:space="preserve">: Mgr. Petra </w:t>
      </w:r>
      <w:proofErr w:type="spellStart"/>
      <w:r w:rsidRPr="00F81DF6">
        <w:rPr>
          <w:rFonts w:cs="Times New Roman"/>
          <w:sz w:val="22"/>
          <w:szCs w:val="22"/>
        </w:rPr>
        <w:t>Otevřelová</w:t>
      </w:r>
      <w:proofErr w:type="spellEnd"/>
    </w:p>
    <w:p w:rsidR="00A97927" w:rsidRPr="00F81DF6" w:rsidRDefault="00A97927" w:rsidP="00F81DF6">
      <w:pPr>
        <w:widowControl/>
        <w:suppressAutoHyphens w:val="0"/>
        <w:autoSpaceDE/>
        <w:rPr>
          <w:rFonts w:cs="Times New Roman"/>
          <w:sz w:val="22"/>
          <w:szCs w:val="22"/>
          <w:lang w:val="cs-CZ" w:bidi="ar-SA"/>
        </w:rPr>
      </w:pPr>
      <w:r w:rsidRPr="00F81DF6">
        <w:rPr>
          <w:rFonts w:cs="Times New Roman"/>
          <w:sz w:val="22"/>
          <w:szCs w:val="22"/>
          <w:lang w:val="cs-CZ" w:bidi="ar-SA"/>
        </w:rPr>
        <w:br/>
      </w:r>
    </w:p>
    <w:sectPr w:rsidR="00A97927" w:rsidRPr="00F81DF6" w:rsidSect="008868C9">
      <w:footnotePr>
        <w:pos w:val="beneathText"/>
      </w:footnotePr>
      <w:pgSz w:w="12240" w:h="15840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040B0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304BF1"/>
    <w:multiLevelType w:val="multilevel"/>
    <w:tmpl w:val="273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C669F"/>
    <w:multiLevelType w:val="multilevel"/>
    <w:tmpl w:val="4B7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41560"/>
    <w:multiLevelType w:val="hybridMultilevel"/>
    <w:tmpl w:val="C574833C"/>
    <w:lvl w:ilvl="0" w:tplc="30A6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91F6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C6527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DF1FC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746E4F"/>
    <w:multiLevelType w:val="hybridMultilevel"/>
    <w:tmpl w:val="54BAC07C"/>
    <w:lvl w:ilvl="0" w:tplc="BA3C4102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6DAA5B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454B84"/>
    <w:multiLevelType w:val="hybridMultilevel"/>
    <w:tmpl w:val="B05AFE6E"/>
    <w:lvl w:ilvl="0" w:tplc="BA3C4102">
      <w:start w:val="2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B3413"/>
    <w:multiLevelType w:val="singleLevel"/>
    <w:tmpl w:val="D67C150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B0419E3"/>
    <w:multiLevelType w:val="hybridMultilevel"/>
    <w:tmpl w:val="94BA3D3E"/>
    <w:lvl w:ilvl="0" w:tplc="1DF22804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noLead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5C"/>
    <w:rsid w:val="00031129"/>
    <w:rsid w:val="0008192B"/>
    <w:rsid w:val="000E352B"/>
    <w:rsid w:val="0010692E"/>
    <w:rsid w:val="00183A81"/>
    <w:rsid w:val="00187605"/>
    <w:rsid w:val="00207EDD"/>
    <w:rsid w:val="00242B27"/>
    <w:rsid w:val="00247983"/>
    <w:rsid w:val="002E4E36"/>
    <w:rsid w:val="003207A0"/>
    <w:rsid w:val="00333681"/>
    <w:rsid w:val="00375549"/>
    <w:rsid w:val="0038604E"/>
    <w:rsid w:val="003F50FD"/>
    <w:rsid w:val="00400A7C"/>
    <w:rsid w:val="00403677"/>
    <w:rsid w:val="004362CE"/>
    <w:rsid w:val="004836E1"/>
    <w:rsid w:val="004F3DE5"/>
    <w:rsid w:val="005808AD"/>
    <w:rsid w:val="00604316"/>
    <w:rsid w:val="006131B9"/>
    <w:rsid w:val="00622207"/>
    <w:rsid w:val="00625808"/>
    <w:rsid w:val="00677A0F"/>
    <w:rsid w:val="00686F8D"/>
    <w:rsid w:val="00696725"/>
    <w:rsid w:val="006B2858"/>
    <w:rsid w:val="006F59A1"/>
    <w:rsid w:val="00712DE0"/>
    <w:rsid w:val="0073618E"/>
    <w:rsid w:val="007E30E6"/>
    <w:rsid w:val="008250D3"/>
    <w:rsid w:val="0086275C"/>
    <w:rsid w:val="00863CCA"/>
    <w:rsid w:val="00873D52"/>
    <w:rsid w:val="008868C9"/>
    <w:rsid w:val="00891112"/>
    <w:rsid w:val="008B30A2"/>
    <w:rsid w:val="00915762"/>
    <w:rsid w:val="00965C8A"/>
    <w:rsid w:val="009B5097"/>
    <w:rsid w:val="009D37CF"/>
    <w:rsid w:val="00A0375A"/>
    <w:rsid w:val="00A302FA"/>
    <w:rsid w:val="00A3495B"/>
    <w:rsid w:val="00A42A27"/>
    <w:rsid w:val="00A97927"/>
    <w:rsid w:val="00AA1B82"/>
    <w:rsid w:val="00AA53AD"/>
    <w:rsid w:val="00AE0B5C"/>
    <w:rsid w:val="00B66360"/>
    <w:rsid w:val="00B71CB8"/>
    <w:rsid w:val="00BA0B10"/>
    <w:rsid w:val="00BA17F1"/>
    <w:rsid w:val="00BB1300"/>
    <w:rsid w:val="00BC2CBD"/>
    <w:rsid w:val="00BD3FD1"/>
    <w:rsid w:val="00C05C4A"/>
    <w:rsid w:val="00C87319"/>
    <w:rsid w:val="00CC49EB"/>
    <w:rsid w:val="00CD080B"/>
    <w:rsid w:val="00CD2463"/>
    <w:rsid w:val="00D0729E"/>
    <w:rsid w:val="00D5041E"/>
    <w:rsid w:val="00D8612D"/>
    <w:rsid w:val="00DA202B"/>
    <w:rsid w:val="00DF5E5C"/>
    <w:rsid w:val="00EB21F3"/>
    <w:rsid w:val="00EE0FF9"/>
    <w:rsid w:val="00F05C69"/>
    <w:rsid w:val="00F24B90"/>
    <w:rsid w:val="00F440C4"/>
    <w:rsid w:val="00F81DF6"/>
    <w:rsid w:val="00F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8AD"/>
    <w:pPr>
      <w:widowControl w:val="0"/>
      <w:suppressAutoHyphens/>
      <w:autoSpaceDE w:val="0"/>
    </w:pPr>
    <w:rPr>
      <w:rFonts w:cs="StarSymbol"/>
      <w:sz w:val="24"/>
      <w:lang w:val="en-US" w:bidi="en-US"/>
    </w:rPr>
  </w:style>
  <w:style w:type="paragraph" w:styleId="Nadpis1">
    <w:name w:val="heading 1"/>
    <w:basedOn w:val="Normln"/>
    <w:next w:val="Normln"/>
    <w:qFormat/>
    <w:rsid w:val="005808AD"/>
    <w:pPr>
      <w:keepNext/>
      <w:outlineLvl w:val="0"/>
    </w:pPr>
    <w:rPr>
      <w:rFonts w:eastAsia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5808AD"/>
  </w:style>
  <w:style w:type="character" w:customStyle="1" w:styleId="WW8Num1z0">
    <w:name w:val="WW8Num1z0"/>
    <w:rsid w:val="005808AD"/>
    <w:rPr>
      <w:rFonts w:ascii="StarSymbol" w:hAnsi="StarSymbol"/>
      <w:sz w:val="18"/>
      <w:szCs w:val="18"/>
    </w:rPr>
  </w:style>
  <w:style w:type="character" w:customStyle="1" w:styleId="WW-Standardnpsmoodstavce">
    <w:name w:val="WW-Standardní písmo odstavce"/>
    <w:rsid w:val="005808AD"/>
  </w:style>
  <w:style w:type="character" w:customStyle="1" w:styleId="WW-WW8Num1z0">
    <w:name w:val="WW-WW8Num1z0"/>
    <w:rsid w:val="005808AD"/>
    <w:rPr>
      <w:rFonts w:ascii="StarSymbol" w:hAnsi="StarSymbol"/>
      <w:sz w:val="18"/>
      <w:szCs w:val="18"/>
    </w:rPr>
  </w:style>
  <w:style w:type="character" w:customStyle="1" w:styleId="WW-Standardnpsmoodstavce1">
    <w:name w:val="WW-Standardní písmo odstavce1"/>
    <w:rsid w:val="005808AD"/>
  </w:style>
  <w:style w:type="character" w:customStyle="1" w:styleId="WW-WW8Num1z01">
    <w:name w:val="WW-WW8Num1z01"/>
    <w:rsid w:val="005808AD"/>
    <w:rPr>
      <w:rFonts w:ascii="StarSymbol" w:hAnsi="StarSymbol"/>
      <w:sz w:val="18"/>
      <w:szCs w:val="18"/>
    </w:rPr>
  </w:style>
  <w:style w:type="character" w:customStyle="1" w:styleId="WW-Absatz-Standardschriftart">
    <w:name w:val="WW-Absatz-Standardschriftart"/>
    <w:rsid w:val="005808AD"/>
  </w:style>
  <w:style w:type="character" w:customStyle="1" w:styleId="WW-WW8Num1z011">
    <w:name w:val="WW-WW8Num1z011"/>
    <w:rsid w:val="005808AD"/>
    <w:rPr>
      <w:rFonts w:ascii="StarSymbol" w:hAnsi="StarSymbol"/>
      <w:sz w:val="18"/>
      <w:szCs w:val="18"/>
    </w:rPr>
  </w:style>
  <w:style w:type="character" w:customStyle="1" w:styleId="WW-Absatz-Standardschriftart1">
    <w:name w:val="WW-Absatz-Standardschriftart1"/>
    <w:rsid w:val="005808AD"/>
  </w:style>
  <w:style w:type="character" w:customStyle="1" w:styleId="RTFNum21">
    <w:name w:val="RTF_Num 2 1"/>
    <w:rsid w:val="005808AD"/>
    <w:rPr>
      <w:rFonts w:ascii="Times New Roman" w:eastAsia="Times New Roman" w:hAnsi="Times New Roman" w:cs="StarSymbol"/>
    </w:rPr>
  </w:style>
  <w:style w:type="character" w:customStyle="1" w:styleId="RTFNum31">
    <w:name w:val="RTF_Num 3 1"/>
    <w:rsid w:val="005808AD"/>
    <w:rPr>
      <w:rFonts w:ascii="Times New Roman" w:eastAsia="Times New Roman" w:hAnsi="Times New Roman" w:cs="StarSymbol"/>
    </w:rPr>
  </w:style>
  <w:style w:type="character" w:customStyle="1" w:styleId="Normln1">
    <w:name w:val="Normální1"/>
    <w:rsid w:val="005808AD"/>
    <w:rPr>
      <w:noProof w:val="0"/>
      <w:sz w:val="20"/>
      <w:szCs w:val="20"/>
      <w:lang w:val="cs-CZ"/>
    </w:rPr>
  </w:style>
  <w:style w:type="character" w:customStyle="1" w:styleId="Standardnpsmoodstavce1">
    <w:name w:val="Standardní písmo odstavce1"/>
    <w:basedOn w:val="Normln1"/>
    <w:rsid w:val="005808AD"/>
    <w:rPr>
      <w:noProof w:val="0"/>
      <w:sz w:val="24"/>
      <w:szCs w:val="24"/>
      <w:lang w:val="en-US"/>
    </w:rPr>
  </w:style>
  <w:style w:type="character" w:customStyle="1" w:styleId="Bullets">
    <w:name w:val="Bullets"/>
    <w:rsid w:val="005808AD"/>
    <w:rPr>
      <w:rFonts w:ascii="StarSymbol" w:eastAsia="StarSymbol" w:hAnsi="StarSymbol"/>
      <w:sz w:val="18"/>
      <w:szCs w:val="18"/>
    </w:rPr>
  </w:style>
  <w:style w:type="character" w:customStyle="1" w:styleId="WW-Bullets">
    <w:name w:val="WW-Bullets"/>
    <w:rsid w:val="005808AD"/>
    <w:rPr>
      <w:rFonts w:ascii="StarSymbol" w:eastAsia="StarSymbol" w:hAnsi="StarSymbol"/>
      <w:sz w:val="18"/>
      <w:szCs w:val="18"/>
    </w:rPr>
  </w:style>
  <w:style w:type="character" w:customStyle="1" w:styleId="WW-Bullets1">
    <w:name w:val="WW-Bullets1"/>
    <w:rsid w:val="005808AD"/>
    <w:rPr>
      <w:rFonts w:ascii="StarSymbol" w:eastAsia="StarSymbol" w:hAnsi="StarSymbol"/>
      <w:sz w:val="18"/>
      <w:szCs w:val="18"/>
    </w:rPr>
  </w:style>
  <w:style w:type="character" w:customStyle="1" w:styleId="WW-Bullets11">
    <w:name w:val="WW-Bullets11"/>
    <w:rsid w:val="005808AD"/>
    <w:rPr>
      <w:rFonts w:ascii="StarSymbol" w:eastAsia="StarSymbol" w:hAnsi="StarSymbol"/>
      <w:sz w:val="18"/>
      <w:szCs w:val="18"/>
    </w:rPr>
  </w:style>
  <w:style w:type="character" w:customStyle="1" w:styleId="NumberingSymbols">
    <w:name w:val="Numbering Symbols"/>
    <w:rsid w:val="005808AD"/>
  </w:style>
  <w:style w:type="character" w:styleId="Hypertextovodkaz">
    <w:name w:val="Hyperlink"/>
    <w:basedOn w:val="WW-Standardnpsmoodstavce"/>
    <w:semiHidden/>
    <w:rsid w:val="005808AD"/>
    <w:rPr>
      <w:color w:val="0000FF"/>
      <w:u w:val="single"/>
    </w:rPr>
  </w:style>
  <w:style w:type="character" w:styleId="Siln">
    <w:name w:val="Strong"/>
    <w:basedOn w:val="WW-Standardnpsmoodstavce"/>
    <w:uiPriority w:val="22"/>
    <w:qFormat/>
    <w:rsid w:val="005808AD"/>
    <w:rPr>
      <w:b/>
    </w:rPr>
  </w:style>
  <w:style w:type="paragraph" w:styleId="Zkladntext">
    <w:name w:val="Body Text"/>
    <w:basedOn w:val="Normln"/>
    <w:semiHidden/>
    <w:rsid w:val="005808AD"/>
    <w:pPr>
      <w:spacing w:after="120"/>
    </w:pPr>
  </w:style>
  <w:style w:type="paragraph" w:styleId="Seznam">
    <w:name w:val="List"/>
    <w:basedOn w:val="Zkladntext"/>
    <w:semiHidden/>
    <w:rsid w:val="005808AD"/>
  </w:style>
  <w:style w:type="paragraph" w:customStyle="1" w:styleId="Caption">
    <w:name w:val="Caption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ln"/>
    <w:rsid w:val="005808AD"/>
    <w:pPr>
      <w:suppressLineNumbers/>
    </w:pPr>
  </w:style>
  <w:style w:type="paragraph" w:customStyle="1" w:styleId="Popisek">
    <w:name w:val="Popisek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Rejstk">
    <w:name w:val="Rejstřík"/>
    <w:basedOn w:val="Normln"/>
    <w:rsid w:val="005808AD"/>
    <w:pPr>
      <w:suppressLineNumbers/>
    </w:pPr>
  </w:style>
  <w:style w:type="paragraph" w:customStyle="1" w:styleId="WW-Caption">
    <w:name w:val="WW-Caption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">
    <w:name w:val="WW-Index"/>
    <w:basedOn w:val="Normln"/>
    <w:rsid w:val="005808AD"/>
    <w:pPr>
      <w:suppressLineNumbers/>
    </w:pPr>
  </w:style>
  <w:style w:type="paragraph" w:customStyle="1" w:styleId="WW-Caption1">
    <w:name w:val="WW-Caption1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1">
    <w:name w:val="WW-Index1"/>
    <w:basedOn w:val="Normln"/>
    <w:rsid w:val="005808AD"/>
    <w:pPr>
      <w:suppressLineNumbers/>
    </w:pPr>
  </w:style>
  <w:style w:type="paragraph" w:customStyle="1" w:styleId="WW-Caption11">
    <w:name w:val="WW-Caption11"/>
    <w:basedOn w:val="Normln"/>
    <w:rsid w:val="005808AD"/>
    <w:pPr>
      <w:suppressLineNumbers/>
      <w:spacing w:before="120" w:after="120"/>
    </w:pPr>
    <w:rPr>
      <w:i/>
      <w:iCs/>
      <w:sz w:val="20"/>
    </w:rPr>
  </w:style>
  <w:style w:type="paragraph" w:customStyle="1" w:styleId="WW-Index11">
    <w:name w:val="WW-Index11"/>
    <w:basedOn w:val="Normln"/>
    <w:rsid w:val="005808AD"/>
    <w:pPr>
      <w:suppressLineNumbers/>
    </w:pPr>
  </w:style>
  <w:style w:type="paragraph" w:customStyle="1" w:styleId="Normln2">
    <w:name w:val="Normální2"/>
    <w:basedOn w:val="Normln"/>
    <w:rsid w:val="005808AD"/>
    <w:rPr>
      <w:sz w:val="2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29E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blog-date">
    <w:name w:val="blog-date"/>
    <w:basedOn w:val="Normln"/>
    <w:rsid w:val="00D0729E"/>
    <w:pPr>
      <w:widowControl/>
      <w:suppressAutoHyphens w:val="0"/>
      <w:autoSpaceDE/>
      <w:spacing w:before="100" w:beforeAutospacing="1" w:after="100" w:afterAutospacing="1"/>
    </w:pPr>
    <w:rPr>
      <w:rFonts w:cs="Times New Roman"/>
      <w:szCs w:val="24"/>
      <w:lang w:val="cs-CZ" w:bidi="ar-SA"/>
    </w:rPr>
  </w:style>
  <w:style w:type="character" w:customStyle="1" w:styleId="date-text">
    <w:name w:val="date-text"/>
    <w:basedOn w:val="Standardnpsmoodstavce"/>
    <w:rsid w:val="00D0729E"/>
  </w:style>
  <w:style w:type="character" w:styleId="Zvraznn">
    <w:name w:val="Emphasis"/>
    <w:basedOn w:val="Standardnpsmoodstavce"/>
    <w:uiPriority w:val="20"/>
    <w:qFormat/>
    <w:rsid w:val="00D072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02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35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stituteofcaninebiology.org/uploads/1/9/6/9/19691109/3067387_orig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www.instituteofcaninebiology.org/uploads/1/9/6/9/19691109/7363348.png?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stituteofcaninebiology.org/uploads/1/9/6/9/19691109/3097710_orig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http://www.instituteofcaninebiology.org/uploads/1/9/6/9/19691109/9086523_ori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1447</Words>
  <Characters>8542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 Pala</vt:lpstr>
      <vt:lpstr>Jan Pala</vt:lpstr>
    </vt:vector>
  </TitlesOfParts>
  <Company>ÚHKT Praha</Company>
  <LinksUpToDate>false</LinksUpToDate>
  <CharactersWithSpaces>9970</CharactersWithSpaces>
  <SharedDoc>false</SharedDoc>
  <HLinks>
    <vt:vector size="6" baseType="variant">
      <vt:variant>
        <vt:i4>5111848</vt:i4>
      </vt:variant>
      <vt:variant>
        <vt:i4>0</vt:i4>
      </vt:variant>
      <vt:variant>
        <vt:i4>0</vt:i4>
      </vt:variant>
      <vt:variant>
        <vt:i4>5</vt:i4>
      </vt:variant>
      <vt:variant>
        <vt:lpwstr>http://www.labrador.de/zucht_deckrueden.html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Pala</dc:title>
  <dc:subject/>
  <dc:creator>pala</dc:creator>
  <cp:keywords/>
  <dc:description/>
  <cp:lastModifiedBy>otevrelova</cp:lastModifiedBy>
  <cp:revision>18</cp:revision>
  <cp:lastPrinted>2112-12-31T23:00:00Z</cp:lastPrinted>
  <dcterms:created xsi:type="dcterms:W3CDTF">2015-02-23T10:20:00Z</dcterms:created>
  <dcterms:modified xsi:type="dcterms:W3CDTF">2016-02-02T14:38:00Z</dcterms:modified>
</cp:coreProperties>
</file>